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Ind w:w="-142" w:type="dxa"/>
        <w:tblLook w:val="01E0" w:firstRow="1" w:lastRow="1" w:firstColumn="1" w:lastColumn="1" w:noHBand="0" w:noVBand="0"/>
      </w:tblPr>
      <w:tblGrid>
        <w:gridCol w:w="3528"/>
        <w:gridCol w:w="6120"/>
      </w:tblGrid>
      <w:tr w:rsidR="005F52E3" w:rsidTr="008C4929">
        <w:trPr>
          <w:trHeight w:val="2564"/>
        </w:trPr>
        <w:tc>
          <w:tcPr>
            <w:tcW w:w="9648" w:type="dxa"/>
            <w:gridSpan w:val="2"/>
            <w:shd w:val="clear" w:color="auto" w:fill="auto"/>
          </w:tcPr>
          <w:p w:rsidR="005F52E3" w:rsidRPr="00B416F6" w:rsidRDefault="005F52E3" w:rsidP="00B40676">
            <w:pPr>
              <w:jc w:val="center"/>
              <w:rPr>
                <w:sz w:val="23"/>
                <w:szCs w:val="23"/>
                <w:lang w:val="en-US"/>
              </w:rPr>
            </w:pPr>
            <w:r w:rsidRPr="00B416F6">
              <w:rPr>
                <w:noProof/>
                <w:sz w:val="20"/>
              </w:rPr>
              <w:drawing>
                <wp:inline distT="0" distB="0" distL="0" distR="0">
                  <wp:extent cx="581025" cy="942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942975"/>
                          </a:xfrm>
                          <a:prstGeom prst="rect">
                            <a:avLst/>
                          </a:prstGeom>
                          <a:noFill/>
                          <a:ln>
                            <a:noFill/>
                          </a:ln>
                        </pic:spPr>
                      </pic:pic>
                    </a:graphicData>
                  </a:graphic>
                </wp:inline>
              </w:drawing>
            </w:r>
          </w:p>
          <w:p w:rsidR="005F52E3" w:rsidRDefault="005F52E3" w:rsidP="00B40676">
            <w:pPr>
              <w:pStyle w:val="a6"/>
            </w:pPr>
            <w:r>
              <w:t>ДУМА ГОРОДА ТОМСКА</w:t>
            </w:r>
          </w:p>
          <w:p w:rsidR="005F52E3" w:rsidRPr="00F03EFE" w:rsidRDefault="005F52E3" w:rsidP="00B40676">
            <w:pPr>
              <w:jc w:val="center"/>
              <w:rPr>
                <w:b/>
                <w:sz w:val="28"/>
              </w:rPr>
            </w:pPr>
            <w:r w:rsidRPr="00B416F6">
              <w:rPr>
                <w:b/>
                <w:sz w:val="28"/>
              </w:rPr>
              <w:t>РЕШЕНИЕ</w:t>
            </w:r>
          </w:p>
          <w:p w:rsidR="005F52E3" w:rsidRPr="00475449" w:rsidRDefault="005F52E3" w:rsidP="00B40676">
            <w:pPr>
              <w:jc w:val="right"/>
            </w:pPr>
          </w:p>
        </w:tc>
      </w:tr>
      <w:tr w:rsidR="005F52E3" w:rsidTr="008C4929">
        <w:trPr>
          <w:trHeight w:val="301"/>
        </w:trPr>
        <w:tc>
          <w:tcPr>
            <w:tcW w:w="3528" w:type="dxa"/>
            <w:shd w:val="clear" w:color="auto" w:fill="auto"/>
            <w:vAlign w:val="center"/>
          </w:tcPr>
          <w:p w:rsidR="005F52E3" w:rsidRDefault="005F52E3" w:rsidP="00B40676">
            <w:r>
              <w:t>0</w:t>
            </w:r>
            <w:r w:rsidR="00B40676">
              <w:t>6</w:t>
            </w:r>
            <w:r>
              <w:t>.</w:t>
            </w:r>
            <w:r w:rsidR="00B40676">
              <w:t>12</w:t>
            </w:r>
            <w:r>
              <w:t>.2016</w:t>
            </w:r>
          </w:p>
        </w:tc>
        <w:tc>
          <w:tcPr>
            <w:tcW w:w="6120" w:type="dxa"/>
            <w:shd w:val="clear" w:color="auto" w:fill="auto"/>
            <w:vAlign w:val="center"/>
          </w:tcPr>
          <w:p w:rsidR="005F52E3" w:rsidRPr="008C4929" w:rsidRDefault="00657EEC" w:rsidP="00C86EDB">
            <w:pPr>
              <w:ind w:firstLine="4444"/>
            </w:pPr>
            <w:r>
              <w:t xml:space="preserve">№ </w:t>
            </w:r>
            <w:r w:rsidR="00C86EDB">
              <w:t>439</w:t>
            </w:r>
          </w:p>
        </w:tc>
      </w:tr>
      <w:tr w:rsidR="005F52E3" w:rsidRPr="00544FC7" w:rsidTr="008C4929">
        <w:trPr>
          <w:trHeight w:val="1598"/>
        </w:trPr>
        <w:tc>
          <w:tcPr>
            <w:tcW w:w="3528" w:type="dxa"/>
            <w:shd w:val="clear" w:color="auto" w:fill="auto"/>
            <w:vAlign w:val="center"/>
          </w:tcPr>
          <w:p w:rsidR="005F52E3" w:rsidRDefault="005F52E3" w:rsidP="001D0956">
            <w:pPr>
              <w:ind w:right="-108"/>
              <w:jc w:val="both"/>
              <w:rPr>
                <w:b/>
              </w:rPr>
            </w:pPr>
            <w:r w:rsidRPr="00B416F6">
              <w:rPr>
                <w:b/>
              </w:rPr>
              <w:t xml:space="preserve">Об </w:t>
            </w:r>
            <w:r w:rsidR="001D0956">
              <w:rPr>
                <w:b/>
              </w:rPr>
              <w:t>утверждении требований к отдельным видам товаров, работ, услуг, закупаемым Думой Города Томска</w:t>
            </w:r>
          </w:p>
          <w:p w:rsidR="00D325D1" w:rsidRPr="00475449" w:rsidRDefault="00D325D1" w:rsidP="001D0956">
            <w:pPr>
              <w:ind w:right="-108"/>
              <w:jc w:val="both"/>
            </w:pPr>
          </w:p>
        </w:tc>
        <w:tc>
          <w:tcPr>
            <w:tcW w:w="6120" w:type="dxa"/>
            <w:shd w:val="clear" w:color="auto" w:fill="auto"/>
          </w:tcPr>
          <w:p w:rsidR="005F52E3" w:rsidRPr="00544FC7" w:rsidRDefault="005F52E3" w:rsidP="00B40676"/>
        </w:tc>
      </w:tr>
      <w:tr w:rsidR="005F52E3" w:rsidTr="008C4929">
        <w:trPr>
          <w:trHeight w:val="1519"/>
        </w:trPr>
        <w:tc>
          <w:tcPr>
            <w:tcW w:w="9648" w:type="dxa"/>
            <w:gridSpan w:val="2"/>
            <w:shd w:val="clear" w:color="auto" w:fill="auto"/>
            <w:vAlign w:val="center"/>
          </w:tcPr>
          <w:p w:rsidR="005F52E3" w:rsidRPr="001D0956" w:rsidRDefault="001D0956" w:rsidP="00865DBB">
            <w:pPr>
              <w:pStyle w:val="21"/>
              <w:suppressAutoHyphens w:val="0"/>
              <w:spacing w:after="0" w:line="360" w:lineRule="auto"/>
              <w:ind w:left="0" w:firstLine="709"/>
              <w:jc w:val="both"/>
              <w:rPr>
                <w:rFonts w:ascii="Times New Roman" w:hAnsi="Times New Roman"/>
                <w:sz w:val="24"/>
                <w:szCs w:val="24"/>
                <w:lang w:eastAsia="ru-RU"/>
              </w:rPr>
            </w:pPr>
            <w:r w:rsidRPr="001D0956">
              <w:rPr>
                <w:rFonts w:ascii="Times New Roman" w:hAnsi="Times New Roman"/>
                <w:sz w:val="24"/>
                <w:szCs w:val="24"/>
                <w:lang w:eastAsia="ru-RU"/>
              </w:rPr>
              <w:t xml:space="preserve">В соответствии с частью 5 статьи 19 Федерального закона от 05.04.2014 № 44-ФЗ «О контрактной системе в сфере закупок товаров, работ, услуг для обеспечения государственных и муниципальных нужд», руководствуясь </w:t>
            </w:r>
            <w:r w:rsidR="00865DBB">
              <w:rPr>
                <w:rFonts w:ascii="Times New Roman" w:hAnsi="Times New Roman"/>
                <w:sz w:val="24"/>
                <w:szCs w:val="24"/>
                <w:lang w:eastAsia="ru-RU"/>
              </w:rPr>
              <w:t>П</w:t>
            </w:r>
            <w:r w:rsidRPr="001D0956">
              <w:rPr>
                <w:rFonts w:ascii="Times New Roman" w:hAnsi="Times New Roman"/>
                <w:sz w:val="24"/>
                <w:szCs w:val="24"/>
                <w:lang w:eastAsia="ru-RU"/>
              </w:rPr>
              <w:t>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администрации Города Томска от 18.05.2016 № 418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«Город Томск», содержанию указанных актов и обеспечению и</w:t>
            </w:r>
            <w:r w:rsidR="0069207E">
              <w:rPr>
                <w:rFonts w:ascii="Times New Roman" w:hAnsi="Times New Roman"/>
                <w:sz w:val="24"/>
                <w:szCs w:val="24"/>
                <w:lang w:eastAsia="ru-RU"/>
              </w:rPr>
              <w:t>х исполнения» и постановлением администрации Г</w:t>
            </w:r>
            <w:r w:rsidRPr="001D0956">
              <w:rPr>
                <w:rFonts w:ascii="Times New Roman" w:hAnsi="Times New Roman"/>
                <w:sz w:val="24"/>
                <w:szCs w:val="24"/>
                <w:lang w:eastAsia="ru-RU"/>
              </w:rPr>
              <w:t>орода Томска от 03</w:t>
            </w:r>
            <w:r w:rsidR="0069207E">
              <w:rPr>
                <w:rFonts w:ascii="Times New Roman" w:hAnsi="Times New Roman"/>
                <w:sz w:val="24"/>
                <w:szCs w:val="24"/>
                <w:lang w:eastAsia="ru-RU"/>
              </w:rPr>
              <w:t>.08.2016 № 807 «Об утверждении П</w:t>
            </w:r>
            <w:r w:rsidRPr="001D0956">
              <w:rPr>
                <w:rFonts w:ascii="Times New Roman" w:hAnsi="Times New Roman"/>
                <w:sz w:val="24"/>
                <w:szCs w:val="24"/>
                <w:lang w:eastAsia="ru-RU"/>
              </w:rPr>
              <w:t xml:space="preserve">равил определения требований к закупаемым </w:t>
            </w:r>
            <w:r w:rsidR="0069207E">
              <w:rPr>
                <w:rFonts w:ascii="Times New Roman" w:hAnsi="Times New Roman"/>
                <w:sz w:val="24"/>
                <w:szCs w:val="24"/>
                <w:lang w:eastAsia="ru-RU"/>
              </w:rPr>
              <w:t>администрацией Города Томска, органами администрации Г</w:t>
            </w:r>
            <w:r w:rsidRPr="001D0956">
              <w:rPr>
                <w:rFonts w:ascii="Times New Roman" w:hAnsi="Times New Roman"/>
                <w:sz w:val="24"/>
                <w:szCs w:val="24"/>
                <w:lang w:eastAsia="ru-RU"/>
              </w:rPr>
              <w:t>орода Томска, являющимися главными распорядителями средств бюджета муниципального образования «Город Томск», Думой</w:t>
            </w:r>
            <w:r w:rsidR="0069207E">
              <w:rPr>
                <w:rFonts w:ascii="Times New Roman" w:hAnsi="Times New Roman"/>
                <w:sz w:val="24"/>
                <w:szCs w:val="24"/>
                <w:lang w:eastAsia="ru-RU"/>
              </w:rPr>
              <w:t xml:space="preserve"> Г</w:t>
            </w:r>
            <w:r w:rsidRPr="001D0956">
              <w:rPr>
                <w:rFonts w:ascii="Times New Roman" w:hAnsi="Times New Roman"/>
                <w:sz w:val="24"/>
                <w:szCs w:val="24"/>
                <w:lang w:eastAsia="ru-RU"/>
              </w:rPr>
              <w:t>орода Томска, Счетной палатой Города Томска, Томской городской муниципальной избирательной комиссией,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для обеспечения муниципальных нужд муниципа</w:t>
            </w:r>
            <w:r w:rsidR="00BE0727">
              <w:rPr>
                <w:rFonts w:ascii="Times New Roman" w:hAnsi="Times New Roman"/>
                <w:sz w:val="24"/>
                <w:szCs w:val="24"/>
                <w:lang w:eastAsia="ru-RU"/>
              </w:rPr>
              <w:t>льного образования «Город Томск</w:t>
            </w:r>
            <w:r w:rsidRPr="001D0956">
              <w:rPr>
                <w:rFonts w:ascii="Times New Roman" w:hAnsi="Times New Roman"/>
                <w:sz w:val="24"/>
                <w:szCs w:val="24"/>
                <w:lang w:eastAsia="ru-RU"/>
              </w:rPr>
              <w:t>»,</w:t>
            </w:r>
            <w:r w:rsidR="0069207E">
              <w:rPr>
                <w:rFonts w:ascii="Times New Roman" w:hAnsi="Times New Roman"/>
                <w:sz w:val="24"/>
                <w:szCs w:val="24"/>
                <w:lang w:eastAsia="ru-RU"/>
              </w:rPr>
              <w:t xml:space="preserve"> руководствуясь Уставом Города Томска,</w:t>
            </w:r>
          </w:p>
        </w:tc>
      </w:tr>
    </w:tbl>
    <w:p w:rsidR="005F52E3" w:rsidRPr="00475449" w:rsidRDefault="005F52E3" w:rsidP="001D0956">
      <w:pPr>
        <w:spacing w:before="240" w:after="240"/>
        <w:jc w:val="center"/>
      </w:pPr>
      <w:r w:rsidRPr="00475449">
        <w:t>Дума РЕШИЛА:</w:t>
      </w:r>
    </w:p>
    <w:p w:rsidR="001D0956" w:rsidRPr="001D0956" w:rsidRDefault="00E3594D" w:rsidP="00E3594D">
      <w:pPr>
        <w:pStyle w:val="ConsPlusNormal"/>
        <w:tabs>
          <w:tab w:val="left" w:pos="1134"/>
        </w:tabs>
        <w:suppressAutoHyphens w:val="0"/>
        <w:autoSpaceDE w:val="0"/>
        <w:autoSpaceDN w:val="0"/>
        <w:adjustRightInd w:val="0"/>
        <w:spacing w:line="36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w:t>
      </w:r>
      <w:r w:rsidR="001D0956" w:rsidRPr="001D0956">
        <w:rPr>
          <w:rFonts w:ascii="Times New Roman" w:hAnsi="Times New Roman" w:cs="Times New Roman"/>
          <w:sz w:val="24"/>
          <w:szCs w:val="24"/>
          <w:lang w:eastAsia="ru-RU"/>
        </w:rPr>
        <w:t xml:space="preserve">Утвердить требования к отдельным видам товаров, работ, услуг, закупаемым Думой Города Томска </w:t>
      </w:r>
      <w:r>
        <w:rPr>
          <w:rFonts w:ascii="Times New Roman" w:hAnsi="Times New Roman" w:cs="Times New Roman"/>
          <w:sz w:val="24"/>
          <w:szCs w:val="24"/>
          <w:lang w:eastAsia="ru-RU"/>
        </w:rPr>
        <w:t xml:space="preserve">согласно </w:t>
      </w:r>
      <w:proofErr w:type="gramStart"/>
      <w:r>
        <w:rPr>
          <w:rFonts w:ascii="Times New Roman" w:hAnsi="Times New Roman" w:cs="Times New Roman"/>
          <w:sz w:val="24"/>
          <w:szCs w:val="24"/>
          <w:lang w:eastAsia="ru-RU"/>
        </w:rPr>
        <w:t>приложению</w:t>
      </w:r>
      <w:proofErr w:type="gramEnd"/>
      <w:r>
        <w:rPr>
          <w:rFonts w:ascii="Times New Roman" w:hAnsi="Times New Roman" w:cs="Times New Roman"/>
          <w:sz w:val="24"/>
          <w:szCs w:val="24"/>
          <w:lang w:eastAsia="ru-RU"/>
        </w:rPr>
        <w:t xml:space="preserve"> к настоящему решению</w:t>
      </w:r>
      <w:r w:rsidR="001D0956" w:rsidRPr="001D0956">
        <w:rPr>
          <w:rFonts w:ascii="Times New Roman" w:hAnsi="Times New Roman" w:cs="Times New Roman"/>
          <w:sz w:val="24"/>
          <w:szCs w:val="24"/>
          <w:lang w:eastAsia="ru-RU"/>
        </w:rPr>
        <w:t>.</w:t>
      </w:r>
    </w:p>
    <w:p w:rsidR="001D0956" w:rsidRPr="001D0956" w:rsidRDefault="00E3594D" w:rsidP="00E3594D">
      <w:pPr>
        <w:pStyle w:val="ConsPlusNormal"/>
        <w:tabs>
          <w:tab w:val="left" w:pos="1134"/>
        </w:tabs>
        <w:suppressAutoHyphens w:val="0"/>
        <w:autoSpaceDE w:val="0"/>
        <w:autoSpaceDN w:val="0"/>
        <w:adjustRightInd w:val="0"/>
        <w:spacing w:line="360" w:lineRule="auto"/>
        <w:ind w:right="-2"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2. </w:t>
      </w:r>
      <w:r w:rsidR="001D0956" w:rsidRPr="001D0956">
        <w:rPr>
          <w:rFonts w:ascii="Times New Roman" w:hAnsi="Times New Roman" w:cs="Times New Roman"/>
          <w:sz w:val="24"/>
          <w:szCs w:val="24"/>
          <w:lang w:eastAsia="ru-RU"/>
        </w:rPr>
        <w:t xml:space="preserve">Разместить настоящее </w:t>
      </w:r>
      <w:r>
        <w:rPr>
          <w:rFonts w:ascii="Times New Roman" w:hAnsi="Times New Roman" w:cs="Times New Roman"/>
          <w:sz w:val="24"/>
          <w:szCs w:val="24"/>
          <w:lang w:eastAsia="ru-RU"/>
        </w:rPr>
        <w:t>р</w:t>
      </w:r>
      <w:r w:rsidR="001D0956" w:rsidRPr="001D0956">
        <w:rPr>
          <w:rFonts w:ascii="Times New Roman" w:hAnsi="Times New Roman" w:cs="Times New Roman"/>
          <w:sz w:val="24"/>
          <w:szCs w:val="24"/>
          <w:lang w:eastAsia="ru-RU"/>
        </w:rPr>
        <w:t xml:space="preserve">ешение на официальном сайте Думы Города Томска в информационно-телекоммуникационной сети «Интернет» (http://www.duma70.ru/) и </w:t>
      </w:r>
      <w:r w:rsidR="0069207E">
        <w:rPr>
          <w:rFonts w:ascii="Times New Roman" w:hAnsi="Times New Roman" w:cs="Times New Roman"/>
          <w:sz w:val="24"/>
          <w:szCs w:val="24"/>
          <w:lang w:eastAsia="ru-RU"/>
        </w:rPr>
        <w:t xml:space="preserve">в </w:t>
      </w:r>
      <w:r w:rsidR="0069207E">
        <w:rPr>
          <w:rFonts w:ascii="Times New Roman" w:hAnsi="Times New Roman" w:cs="Times New Roman"/>
          <w:sz w:val="24"/>
          <w:szCs w:val="24"/>
          <w:lang w:eastAsia="ru-RU"/>
        </w:rPr>
        <w:lastRenderedPageBreak/>
        <w:t>единой</w:t>
      </w:r>
      <w:r w:rsidR="001D0956" w:rsidRPr="001D0956">
        <w:rPr>
          <w:rFonts w:ascii="Times New Roman" w:hAnsi="Times New Roman" w:cs="Times New Roman"/>
          <w:sz w:val="24"/>
          <w:szCs w:val="24"/>
          <w:lang w:eastAsia="ru-RU"/>
        </w:rPr>
        <w:t xml:space="preserve"> информационной систем</w:t>
      </w:r>
      <w:r w:rsidR="0069207E">
        <w:rPr>
          <w:rFonts w:ascii="Times New Roman" w:hAnsi="Times New Roman" w:cs="Times New Roman"/>
          <w:sz w:val="24"/>
          <w:szCs w:val="24"/>
          <w:lang w:eastAsia="ru-RU"/>
        </w:rPr>
        <w:t>е</w:t>
      </w:r>
      <w:r w:rsidR="001D0956" w:rsidRPr="001D0956">
        <w:rPr>
          <w:rFonts w:ascii="Times New Roman" w:hAnsi="Times New Roman" w:cs="Times New Roman"/>
          <w:sz w:val="24"/>
          <w:szCs w:val="24"/>
          <w:lang w:eastAsia="ru-RU"/>
        </w:rPr>
        <w:t xml:space="preserve"> в сфере </w:t>
      </w:r>
      <w:r w:rsidR="001D0956" w:rsidRPr="0069207E">
        <w:rPr>
          <w:rFonts w:ascii="Times New Roman" w:hAnsi="Times New Roman" w:cs="Times New Roman"/>
          <w:sz w:val="24"/>
          <w:szCs w:val="24"/>
          <w:lang w:eastAsia="ru-RU"/>
        </w:rPr>
        <w:t>закупок (</w:t>
      </w:r>
      <w:hyperlink r:id="rId8" w:history="1">
        <w:r w:rsidR="0069207E" w:rsidRPr="0069207E">
          <w:rPr>
            <w:rStyle w:val="afe"/>
            <w:rFonts w:ascii="Times New Roman" w:hAnsi="Times New Roman" w:cs="Times New Roman"/>
            <w:color w:val="auto"/>
            <w:sz w:val="24"/>
            <w:szCs w:val="24"/>
            <w:lang w:eastAsia="ru-RU"/>
          </w:rPr>
          <w:t>www.zakupki.gov.ru</w:t>
        </w:r>
      </w:hyperlink>
      <w:r w:rsidR="001D0956" w:rsidRPr="0069207E">
        <w:rPr>
          <w:rFonts w:ascii="Times New Roman" w:hAnsi="Times New Roman" w:cs="Times New Roman"/>
          <w:sz w:val="24"/>
          <w:szCs w:val="24"/>
          <w:lang w:eastAsia="ru-RU"/>
        </w:rPr>
        <w:t>)</w:t>
      </w:r>
      <w:r w:rsidR="0069207E" w:rsidRPr="0069207E">
        <w:rPr>
          <w:rFonts w:ascii="Times New Roman" w:hAnsi="Times New Roman" w:cs="Times New Roman"/>
          <w:sz w:val="24"/>
          <w:szCs w:val="24"/>
          <w:lang w:eastAsia="ru-RU"/>
        </w:rPr>
        <w:t xml:space="preserve"> </w:t>
      </w:r>
      <w:r w:rsidR="0069207E">
        <w:rPr>
          <w:rFonts w:ascii="Times New Roman" w:hAnsi="Times New Roman" w:cs="Times New Roman"/>
          <w:sz w:val="24"/>
          <w:szCs w:val="24"/>
          <w:lang w:eastAsia="ru-RU"/>
        </w:rPr>
        <w:t>в течении 7 рабочих дней со дня его принятия</w:t>
      </w:r>
      <w:r w:rsidR="001D0956" w:rsidRPr="001D0956">
        <w:rPr>
          <w:rFonts w:ascii="Times New Roman" w:hAnsi="Times New Roman" w:cs="Times New Roman"/>
          <w:sz w:val="24"/>
          <w:szCs w:val="24"/>
          <w:lang w:eastAsia="ru-RU"/>
        </w:rPr>
        <w:t>.</w:t>
      </w:r>
    </w:p>
    <w:p w:rsidR="005F52E3" w:rsidRPr="001D0956" w:rsidRDefault="001D0956" w:rsidP="00E3594D">
      <w:pPr>
        <w:tabs>
          <w:tab w:val="left" w:pos="7667"/>
        </w:tabs>
        <w:spacing w:line="360" w:lineRule="auto"/>
        <w:ind w:right="99" w:firstLine="567"/>
        <w:jc w:val="both"/>
      </w:pPr>
      <w:r w:rsidRPr="001D0956">
        <w:t>3</w:t>
      </w:r>
      <w:r w:rsidR="00DF1338" w:rsidRPr="001D0956">
        <w:t>. </w:t>
      </w:r>
      <w:r w:rsidR="005F52E3" w:rsidRPr="001D0956">
        <w:t>Настоящее решение вступает в силу с</w:t>
      </w:r>
      <w:r w:rsidR="008C4929" w:rsidRPr="001D0956">
        <w:t xml:space="preserve"> даты его</w:t>
      </w:r>
      <w:r w:rsidR="005F52E3" w:rsidRPr="001D0956">
        <w:t xml:space="preserve"> принятия.</w:t>
      </w:r>
    </w:p>
    <w:p w:rsidR="0069207E" w:rsidRPr="00A42469" w:rsidRDefault="001D0956" w:rsidP="0069207E">
      <w:pPr>
        <w:autoSpaceDE w:val="0"/>
        <w:autoSpaceDN w:val="0"/>
        <w:adjustRightInd w:val="0"/>
        <w:spacing w:line="360" w:lineRule="auto"/>
        <w:ind w:firstLine="540"/>
        <w:jc w:val="both"/>
      </w:pPr>
      <w:r w:rsidRPr="001D0956">
        <w:t>4</w:t>
      </w:r>
      <w:r w:rsidR="00DF1338" w:rsidRPr="001D0956">
        <w:t>. </w:t>
      </w:r>
      <w:r w:rsidR="0069207E" w:rsidRPr="00A42469">
        <w:t>Контроль за исполнением настоящего решения возложить на постоянную комиссию по Регламенту и правовым вопросам Думы Города Томска (</w:t>
      </w:r>
      <w:proofErr w:type="spellStart"/>
      <w:r w:rsidR="0069207E" w:rsidRPr="00A42469">
        <w:t>М.Ю.Корнев</w:t>
      </w:r>
      <w:proofErr w:type="spellEnd"/>
      <w:r w:rsidR="0069207E" w:rsidRPr="00A42469">
        <w:t>).</w:t>
      </w:r>
    </w:p>
    <w:p w:rsidR="005F52E3" w:rsidRDefault="005F52E3" w:rsidP="0069207E">
      <w:pPr>
        <w:tabs>
          <w:tab w:val="left" w:pos="7667"/>
        </w:tabs>
        <w:spacing w:line="360" w:lineRule="auto"/>
        <w:ind w:right="-2" w:firstLine="567"/>
        <w:jc w:val="both"/>
      </w:pPr>
    </w:p>
    <w:p w:rsidR="005F52E3" w:rsidRDefault="005F52E3" w:rsidP="005F52E3">
      <w:pPr>
        <w:tabs>
          <w:tab w:val="left" w:pos="7667"/>
        </w:tabs>
        <w:spacing w:line="360" w:lineRule="auto"/>
        <w:jc w:val="both"/>
      </w:pPr>
    </w:p>
    <w:p w:rsidR="0060216A" w:rsidRDefault="005F52E3" w:rsidP="0060216A">
      <w:pPr>
        <w:tabs>
          <w:tab w:val="left" w:pos="7667"/>
        </w:tabs>
        <w:jc w:val="both"/>
      </w:pPr>
      <w:r w:rsidRPr="00475449">
        <w:t xml:space="preserve">Председатель </w:t>
      </w:r>
    </w:p>
    <w:p w:rsidR="005F52E3" w:rsidRDefault="005F52E3" w:rsidP="008C4929">
      <w:pPr>
        <w:tabs>
          <w:tab w:val="left" w:pos="7667"/>
        </w:tabs>
        <w:jc w:val="both"/>
      </w:pPr>
      <w:r w:rsidRPr="00475449">
        <w:t xml:space="preserve">Думы Города Томска </w:t>
      </w:r>
      <w:r>
        <w:t xml:space="preserve">                    </w:t>
      </w:r>
      <w:r>
        <w:tab/>
        <w:t xml:space="preserve"> С.Ю</w:t>
      </w:r>
      <w:r w:rsidRPr="00475449">
        <w:t>.</w:t>
      </w:r>
      <w:r>
        <w:t>Панов</w:t>
      </w:r>
      <w:r w:rsidRPr="00475449">
        <w:t xml:space="preserve">  </w:t>
      </w:r>
    </w:p>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5F52E3" w:rsidRDefault="005F52E3" w:rsidP="005F52E3"/>
    <w:p w:rsidR="00D325D1" w:rsidRDefault="00D325D1" w:rsidP="008C4929">
      <w:pPr>
        <w:ind w:left="6379"/>
        <w:sectPr w:rsidR="00D325D1" w:rsidSect="00E3594D">
          <w:headerReference w:type="default" r:id="rId9"/>
          <w:pgSz w:w="11906" w:h="16838"/>
          <w:pgMar w:top="1134" w:right="851" w:bottom="1134" w:left="1701" w:header="709" w:footer="709" w:gutter="0"/>
          <w:cols w:space="708"/>
          <w:titlePg/>
          <w:docGrid w:linePitch="360"/>
        </w:sectPr>
      </w:pPr>
    </w:p>
    <w:p w:rsidR="008C4929" w:rsidRDefault="001D0956" w:rsidP="00B40676">
      <w:pPr>
        <w:ind w:left="18144"/>
      </w:pPr>
      <w:r>
        <w:lastRenderedPageBreak/>
        <w:t xml:space="preserve">Приложение </w:t>
      </w:r>
      <w:r w:rsidR="005F52E3">
        <w:t xml:space="preserve">к решению </w:t>
      </w:r>
    </w:p>
    <w:p w:rsidR="005F52E3" w:rsidRDefault="005F52E3" w:rsidP="00B40676">
      <w:pPr>
        <w:ind w:left="18144"/>
      </w:pPr>
      <w:r>
        <w:t>Думы Города Томска</w:t>
      </w:r>
    </w:p>
    <w:p w:rsidR="005F52E3" w:rsidRDefault="00657EEC" w:rsidP="00B40676">
      <w:pPr>
        <w:ind w:left="18144"/>
      </w:pPr>
      <w:r>
        <w:t>о</w:t>
      </w:r>
      <w:r w:rsidR="008C4929">
        <w:t>т</w:t>
      </w:r>
      <w:r w:rsidR="001D0956">
        <w:t xml:space="preserve"> 0</w:t>
      </w:r>
      <w:r w:rsidR="00B40676">
        <w:t>6</w:t>
      </w:r>
      <w:r w:rsidR="001D0956">
        <w:t>.</w:t>
      </w:r>
      <w:r w:rsidR="00B40676">
        <w:t>12</w:t>
      </w:r>
      <w:r>
        <w:t>.2016</w:t>
      </w:r>
      <w:r w:rsidR="008C4929">
        <w:t xml:space="preserve"> </w:t>
      </w:r>
      <w:r>
        <w:t xml:space="preserve">№ </w:t>
      </w:r>
      <w:r w:rsidR="00C86EDB">
        <w:t>439</w:t>
      </w:r>
      <w:bookmarkStart w:id="0" w:name="_GoBack"/>
      <w:bookmarkEnd w:id="0"/>
    </w:p>
    <w:p w:rsidR="00D325D1" w:rsidRDefault="00D325D1" w:rsidP="00D37AD6">
      <w:pPr>
        <w:jc w:val="both"/>
      </w:pPr>
    </w:p>
    <w:p w:rsidR="00B40676" w:rsidRPr="00B40676" w:rsidRDefault="00B40676" w:rsidP="00B40676">
      <w:pPr>
        <w:spacing w:line="360" w:lineRule="auto"/>
        <w:jc w:val="center"/>
        <w:rPr>
          <w:rStyle w:val="FontStyle19"/>
          <w:b/>
          <w:sz w:val="24"/>
          <w:szCs w:val="24"/>
        </w:rPr>
      </w:pPr>
      <w:r w:rsidRPr="00B40676">
        <w:rPr>
          <w:rStyle w:val="FontStyle19"/>
          <w:b/>
          <w:sz w:val="24"/>
          <w:szCs w:val="24"/>
        </w:rPr>
        <w:t>Требования к отдельным видам товаров, работ, услуг, закупаемых Думой Города Томска</w:t>
      </w:r>
    </w:p>
    <w:tbl>
      <w:tblPr>
        <w:tblW w:w="21546" w:type="dxa"/>
        <w:tblInd w:w="-572" w:type="dxa"/>
        <w:tblLayout w:type="fixed"/>
        <w:tblLook w:val="0000" w:firstRow="0" w:lastRow="0" w:firstColumn="0" w:lastColumn="0" w:noHBand="0" w:noVBand="0"/>
      </w:tblPr>
      <w:tblGrid>
        <w:gridCol w:w="708"/>
        <w:gridCol w:w="1135"/>
        <w:gridCol w:w="1985"/>
        <w:gridCol w:w="708"/>
        <w:gridCol w:w="993"/>
        <w:gridCol w:w="1559"/>
        <w:gridCol w:w="1984"/>
        <w:gridCol w:w="2127"/>
        <w:gridCol w:w="2693"/>
        <w:gridCol w:w="2835"/>
        <w:gridCol w:w="2977"/>
        <w:gridCol w:w="1842"/>
      </w:tblGrid>
      <w:tr w:rsidR="00B40676" w:rsidRPr="00B40676" w:rsidTr="00C12C1C">
        <w:trPr>
          <w:cantSplit/>
        </w:trPr>
        <w:tc>
          <w:tcPr>
            <w:tcW w:w="708"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jc w:val="both"/>
            </w:pPr>
            <w:r w:rsidRPr="00B40676">
              <w:rPr>
                <w:rFonts w:eastAsia="Calibri"/>
              </w:rPr>
              <w:t xml:space="preserve">№ </w:t>
            </w:r>
            <w:r w:rsidRPr="00B40676">
              <w:t>п/п</w:t>
            </w:r>
          </w:p>
        </w:tc>
        <w:tc>
          <w:tcPr>
            <w:tcW w:w="1135"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jc w:val="both"/>
            </w:pPr>
            <w:r w:rsidRPr="00B40676">
              <w:t xml:space="preserve">Код в соответствии с Общероссийским классификатором продукции по видам экономической деятельности ОК 034-2007 (КПЕС 2002)  </w:t>
            </w:r>
          </w:p>
        </w:tc>
        <w:tc>
          <w:tcPr>
            <w:tcW w:w="1985"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jc w:val="both"/>
            </w:pPr>
            <w:r w:rsidRPr="00B40676">
              <w:t>Наименование отдельного вида товара, работы, услуги</w:t>
            </w:r>
          </w:p>
        </w:tc>
        <w:tc>
          <w:tcPr>
            <w:tcW w:w="3260" w:type="dxa"/>
            <w:gridSpan w:val="3"/>
            <w:tcBorders>
              <w:top w:val="single" w:sz="4" w:space="0" w:color="000000"/>
              <w:left w:val="single" w:sz="4" w:space="0" w:color="000000"/>
              <w:bottom w:val="single" w:sz="4" w:space="0" w:color="000000"/>
            </w:tcBorders>
            <w:shd w:val="clear" w:color="auto" w:fill="auto"/>
          </w:tcPr>
          <w:p w:rsidR="00B40676" w:rsidRPr="00B40676" w:rsidRDefault="00B40676" w:rsidP="00B40676">
            <w:pPr>
              <w:jc w:val="both"/>
            </w:pPr>
            <w:r w:rsidRPr="00B40676">
              <w:t>Единица измерения</w:t>
            </w:r>
          </w:p>
        </w:tc>
        <w:tc>
          <w:tcPr>
            <w:tcW w:w="4111" w:type="dxa"/>
            <w:gridSpan w:val="2"/>
            <w:tcBorders>
              <w:top w:val="single" w:sz="4" w:space="0" w:color="000000"/>
              <w:left w:val="single" w:sz="4" w:space="0" w:color="000000"/>
              <w:bottom w:val="single" w:sz="4" w:space="0" w:color="000000"/>
            </w:tcBorders>
            <w:shd w:val="clear" w:color="auto" w:fill="auto"/>
          </w:tcPr>
          <w:p w:rsidR="00B40676" w:rsidRPr="00B40676" w:rsidRDefault="00B40676" w:rsidP="00B40676">
            <w:pPr>
              <w:jc w:val="both"/>
            </w:pPr>
            <w:r w:rsidRPr="00B40676">
              <w:t>Требования к потребительским свойствам (в том числе к качеству) и иным характеристикам, утвержденные администрацией Города Томска</w:t>
            </w:r>
          </w:p>
        </w:tc>
        <w:tc>
          <w:tcPr>
            <w:tcW w:w="10347" w:type="dxa"/>
            <w:gridSpan w:val="4"/>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jc w:val="both"/>
            </w:pPr>
            <w:r w:rsidRPr="00B40676">
              <w:t>Требования к потребительским свойствам (в том числе к качеству) и иным характеристикам, утвержденные Думой Города Томска</w:t>
            </w:r>
          </w:p>
        </w:tc>
      </w:tr>
      <w:tr w:rsidR="00B40676" w:rsidRPr="00B40676" w:rsidTr="00C12C1C">
        <w:trPr>
          <w:cantSplit/>
        </w:trPr>
        <w:tc>
          <w:tcPr>
            <w:tcW w:w="708"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jc w:val="both"/>
            </w:pPr>
          </w:p>
        </w:tc>
        <w:tc>
          <w:tcPr>
            <w:tcW w:w="113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jc w:val="both"/>
            </w:pPr>
          </w:p>
        </w:tc>
        <w:tc>
          <w:tcPr>
            <w:tcW w:w="198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jc w:val="both"/>
            </w:pPr>
          </w:p>
        </w:tc>
        <w:tc>
          <w:tcPr>
            <w:tcW w:w="1701" w:type="dxa"/>
            <w:gridSpan w:val="2"/>
            <w:tcBorders>
              <w:top w:val="single" w:sz="4" w:space="0" w:color="000000"/>
              <w:left w:val="single" w:sz="4" w:space="0" w:color="000000"/>
              <w:bottom w:val="single" w:sz="4" w:space="0" w:color="000000"/>
            </w:tcBorders>
            <w:shd w:val="clear" w:color="auto" w:fill="auto"/>
          </w:tcPr>
          <w:p w:rsidR="00B40676" w:rsidRPr="00B40676" w:rsidRDefault="00B40676" w:rsidP="00B40676">
            <w:pPr>
              <w:jc w:val="both"/>
            </w:pPr>
            <w:r w:rsidRPr="00B40676">
              <w:t>Код в соответствии с Общероссийским классификатором единиц измерения ОК 015-94 (МК 002-97)</w:t>
            </w:r>
          </w:p>
        </w:tc>
        <w:tc>
          <w:tcPr>
            <w:tcW w:w="1559"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jc w:val="both"/>
            </w:pPr>
            <w:r w:rsidRPr="00B40676">
              <w:t>Наименование</w:t>
            </w:r>
          </w:p>
        </w:tc>
        <w:tc>
          <w:tcPr>
            <w:tcW w:w="1984"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jc w:val="both"/>
            </w:pPr>
            <w:r w:rsidRPr="00B40676">
              <w:t>Характеристика</w:t>
            </w:r>
          </w:p>
        </w:tc>
        <w:tc>
          <w:tcPr>
            <w:tcW w:w="2127"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jc w:val="both"/>
            </w:pPr>
            <w:r w:rsidRPr="00B40676">
              <w:t>Значение характеристики</w:t>
            </w: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jc w:val="both"/>
            </w:pPr>
            <w:r w:rsidRPr="00B40676">
              <w:t>Характеристика</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jc w:val="both"/>
            </w:pPr>
            <w:r w:rsidRPr="00B40676">
              <w:t>Значение характеристики</w:t>
            </w:r>
          </w:p>
        </w:tc>
        <w:tc>
          <w:tcPr>
            <w:tcW w:w="2977"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jc w:val="both"/>
            </w:pPr>
            <w:r w:rsidRPr="00B40676">
              <w:t>Обоснование отклонения значения характеристики от значения, установленного администрацией Города Томска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jc w:val="both"/>
            </w:pPr>
            <w:r w:rsidRPr="00B40676">
              <w:t>Функциональное назначение</w:t>
            </w:r>
          </w:p>
        </w:tc>
      </w:tr>
      <w:tr w:rsidR="00B40676" w:rsidRPr="00B40676" w:rsidTr="00B40676">
        <w:tc>
          <w:tcPr>
            <w:tcW w:w="21546" w:type="dxa"/>
            <w:gridSpan w:val="12"/>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r w:rsidRPr="00B40676">
              <w:t>Отдельные виды товаров, включенные в Обязательный перечень, утверждены администрацией Города Томска</w:t>
            </w:r>
          </w:p>
        </w:tc>
      </w:tr>
      <w:tr w:rsidR="00B40676" w:rsidRPr="00B40676" w:rsidTr="00C12C1C">
        <w:trPr>
          <w:trHeight w:val="838"/>
        </w:trPr>
        <w:tc>
          <w:tcPr>
            <w:tcW w:w="708" w:type="dxa"/>
            <w:vMerge w:val="restart"/>
            <w:tcBorders>
              <w:top w:val="single" w:sz="4" w:space="0" w:color="000000"/>
              <w:left w:val="single" w:sz="4" w:space="0" w:color="000000"/>
            </w:tcBorders>
            <w:shd w:val="clear" w:color="auto" w:fill="auto"/>
          </w:tcPr>
          <w:p w:rsidR="00B40676" w:rsidRPr="00B40676" w:rsidRDefault="00B40676" w:rsidP="00B40676">
            <w:pPr>
              <w:rPr>
                <w:lang w:eastAsia="en-US"/>
              </w:rPr>
            </w:pPr>
            <w:r w:rsidRPr="00B40676">
              <w:t>1.1.</w:t>
            </w:r>
          </w:p>
        </w:tc>
        <w:tc>
          <w:tcPr>
            <w:tcW w:w="1135" w:type="dxa"/>
            <w:vMerge w:val="restart"/>
            <w:tcBorders>
              <w:top w:val="single" w:sz="4" w:space="0" w:color="000000"/>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pPr>
            <w:r w:rsidRPr="00B40676">
              <w:rPr>
                <w:lang w:eastAsia="en-US"/>
              </w:rPr>
              <w:t>30.02.12</w:t>
            </w:r>
          </w:p>
        </w:tc>
        <w:tc>
          <w:tcPr>
            <w:tcW w:w="1985" w:type="dxa"/>
            <w:vMerge w:val="restart"/>
            <w:tcBorders>
              <w:top w:val="single" w:sz="4" w:space="0" w:color="000000"/>
              <w:left w:val="single" w:sz="4" w:space="0" w:color="000000"/>
            </w:tcBorders>
            <w:shd w:val="clear" w:color="auto" w:fill="auto"/>
          </w:tcPr>
          <w:p w:rsidR="00191FB3" w:rsidRDefault="00B40676" w:rsidP="00B40676">
            <w:pPr>
              <w:rPr>
                <w:bCs/>
              </w:rPr>
            </w:pPr>
            <w:r w:rsidRPr="00B40676">
              <w:rPr>
                <w:bCs/>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B40676">
              <w:rPr>
                <w:bCs/>
              </w:rPr>
              <w:t>сабноутбуки</w:t>
            </w:r>
            <w:proofErr w:type="spellEnd"/>
            <w:r w:rsidRPr="00B40676">
              <w:rPr>
                <w:bCs/>
              </w:rPr>
              <w:t>")</w:t>
            </w:r>
            <w:r w:rsidR="00191FB3">
              <w:rPr>
                <w:bCs/>
              </w:rPr>
              <w:t>.</w:t>
            </w:r>
          </w:p>
          <w:p w:rsidR="00B40676" w:rsidRPr="00B40676" w:rsidRDefault="00B40676" w:rsidP="00B40676">
            <w:pPr>
              <w:rPr>
                <w:bCs/>
              </w:rPr>
            </w:pPr>
            <w:r w:rsidRPr="00B40676">
              <w:rPr>
                <w:bCs/>
              </w:rPr>
              <w:t xml:space="preserve">Пояснения по требуемой продукции: </w:t>
            </w:r>
            <w:r w:rsidRPr="00B40676">
              <w:rPr>
                <w:bCs/>
                <w:u w:val="single"/>
              </w:rPr>
              <w:t>планшетные компьютеры</w:t>
            </w:r>
          </w:p>
          <w:p w:rsidR="00B40676" w:rsidRPr="00B40676" w:rsidRDefault="00B40676" w:rsidP="00B40676"/>
        </w:tc>
        <w:tc>
          <w:tcPr>
            <w:tcW w:w="1701" w:type="dxa"/>
            <w:gridSpan w:val="2"/>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559" w:type="dxa"/>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984" w:type="dxa"/>
            <w:vMerge w:val="restart"/>
            <w:tcBorders>
              <w:top w:val="single" w:sz="4" w:space="0" w:color="000000"/>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B40676">
              <w:rPr>
                <w:rFonts w:ascii="Times New Roman" w:hAnsi="Times New Roman" w:cs="Times New Roman"/>
                <w:sz w:val="24"/>
                <w:szCs w:val="24"/>
              </w:rPr>
              <w:t>Wi-Fi</w:t>
            </w:r>
            <w:proofErr w:type="spellEnd"/>
            <w:r w:rsidRPr="00B40676">
              <w:rPr>
                <w:rFonts w:ascii="Times New Roman" w:hAnsi="Times New Roman" w:cs="Times New Roman"/>
                <w:sz w:val="24"/>
                <w:szCs w:val="24"/>
              </w:rPr>
              <w:t xml:space="preserve">, </w:t>
            </w:r>
            <w:proofErr w:type="spellStart"/>
            <w:r w:rsidRPr="00B40676">
              <w:rPr>
                <w:rFonts w:ascii="Times New Roman" w:hAnsi="Times New Roman" w:cs="Times New Roman"/>
                <w:sz w:val="24"/>
                <w:szCs w:val="24"/>
              </w:rPr>
              <w:t>Bluetooth</w:t>
            </w:r>
            <w:proofErr w:type="spellEnd"/>
            <w:r w:rsidRPr="00B40676">
              <w:rPr>
                <w:rFonts w:ascii="Times New Roman" w:hAnsi="Times New Roman" w:cs="Times New Roman"/>
                <w:sz w:val="24"/>
                <w:szCs w:val="24"/>
              </w:rPr>
              <w:t>, поддержки 3G (UMTS), тип видеоадаптера, время работы, операционная система, предустановленное программное обеспечение, предельная цена</w:t>
            </w:r>
          </w:p>
        </w:tc>
        <w:tc>
          <w:tcPr>
            <w:tcW w:w="2127" w:type="dxa"/>
            <w:vMerge w:val="restart"/>
            <w:tcBorders>
              <w:top w:val="single" w:sz="4" w:space="0" w:color="000000"/>
              <w:left w:val="single" w:sz="4" w:space="0" w:color="000000"/>
            </w:tcBorders>
            <w:shd w:val="clear" w:color="auto" w:fill="auto"/>
          </w:tcPr>
          <w:p w:rsidR="00B40676" w:rsidRPr="00B40676" w:rsidRDefault="00B40676" w:rsidP="00B40676">
            <w:pPr>
              <w:jc w:val="center"/>
            </w:pPr>
            <w:r w:rsidRPr="00B40676">
              <w:t xml:space="preserve">Не установлены </w:t>
            </w:r>
          </w:p>
        </w:tc>
        <w:tc>
          <w:tcPr>
            <w:tcW w:w="2693" w:type="dxa"/>
            <w:tcBorders>
              <w:top w:val="single" w:sz="4" w:space="0" w:color="000000"/>
              <w:left w:val="single" w:sz="4" w:space="0" w:color="000000"/>
              <w:right w:val="single" w:sz="4" w:space="0" w:color="auto"/>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размер и тип экрана</w:t>
            </w:r>
          </w:p>
        </w:tc>
        <w:tc>
          <w:tcPr>
            <w:tcW w:w="2835" w:type="dxa"/>
            <w:tcBorders>
              <w:top w:val="single" w:sz="4" w:space="0" w:color="000000"/>
              <w:left w:val="single" w:sz="4" w:space="0" w:color="auto"/>
            </w:tcBorders>
            <w:shd w:val="clear" w:color="auto" w:fill="auto"/>
          </w:tcPr>
          <w:p w:rsidR="00B40676" w:rsidRPr="00B40676" w:rsidRDefault="00B40676" w:rsidP="00B40676">
            <w:r w:rsidRPr="00B40676">
              <w:t xml:space="preserve">не менее 7,9" и TFT IPS </w:t>
            </w:r>
          </w:p>
        </w:tc>
        <w:tc>
          <w:tcPr>
            <w:tcW w:w="2977" w:type="dxa"/>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842" w:type="dxa"/>
            <w:vMerge w:val="restart"/>
            <w:tcBorders>
              <w:top w:val="single" w:sz="4" w:space="0" w:color="000000"/>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 вес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не более 300 гр.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процессора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встроенный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частота процессора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не менее 1,3 ГГц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размер оперативной памяти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не менее 2 Гб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объем накопителя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не менее 64 Гб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тип жесткого диска</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отсутствует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 оптический привод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отсутствует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наличие модулей </w:t>
            </w:r>
            <w:proofErr w:type="spellStart"/>
            <w:r w:rsidRPr="00B40676">
              <w:rPr>
                <w:rFonts w:ascii="Times New Roman" w:hAnsi="Times New Roman" w:cs="Times New Roman"/>
                <w:sz w:val="24"/>
                <w:szCs w:val="24"/>
              </w:rPr>
              <w:t>Wi-Fi</w:t>
            </w:r>
            <w:proofErr w:type="spellEnd"/>
            <w:r w:rsidRPr="00B40676">
              <w:rPr>
                <w:rFonts w:ascii="Times New Roman" w:hAnsi="Times New Roman" w:cs="Times New Roman"/>
                <w:sz w:val="24"/>
                <w:szCs w:val="24"/>
              </w:rPr>
              <w:t xml:space="preserve">, </w:t>
            </w:r>
            <w:proofErr w:type="spellStart"/>
            <w:r w:rsidRPr="00B40676">
              <w:rPr>
                <w:rFonts w:ascii="Times New Roman" w:hAnsi="Times New Roman" w:cs="Times New Roman"/>
                <w:sz w:val="24"/>
                <w:szCs w:val="24"/>
              </w:rPr>
              <w:t>Bluetooth</w:t>
            </w:r>
            <w:proofErr w:type="spellEnd"/>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обязательно</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 поддержки 3G (UMTS)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обязательно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видеоадаптера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встроенный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время работы</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865DBB">
            <w:r w:rsidRPr="00B40676">
              <w:t>не менее 9 ч</w:t>
            </w:r>
            <w:r w:rsidR="00865DBB">
              <w:t>асов</w:t>
            </w:r>
            <w:r w:rsidRPr="00B40676">
              <w:t xml:space="preserve">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операционная система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любая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предустановленное программное обеспечение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операционная система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bottom w:val="single" w:sz="4" w:space="0" w:color="000000"/>
            </w:tcBorders>
            <w:shd w:val="clear" w:color="auto" w:fill="auto"/>
          </w:tcPr>
          <w:p w:rsidR="00B40676" w:rsidRPr="00B40676" w:rsidRDefault="00B40676" w:rsidP="00B40676"/>
        </w:tc>
        <w:tc>
          <w:tcPr>
            <w:tcW w:w="1135" w:type="dxa"/>
            <w:vMerge/>
            <w:tcBorders>
              <w:left w:val="single" w:sz="4" w:space="0" w:color="000000"/>
              <w:bottom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bottom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auto"/>
              <w:right w:val="single" w:sz="4" w:space="0" w:color="auto"/>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предельная цена</w:t>
            </w:r>
          </w:p>
        </w:tc>
        <w:tc>
          <w:tcPr>
            <w:tcW w:w="2835" w:type="dxa"/>
            <w:tcBorders>
              <w:top w:val="single" w:sz="4" w:space="0" w:color="000000"/>
              <w:left w:val="single" w:sz="4" w:space="0" w:color="auto"/>
              <w:bottom w:val="single" w:sz="4" w:space="0" w:color="auto"/>
            </w:tcBorders>
            <w:shd w:val="clear" w:color="auto" w:fill="auto"/>
          </w:tcPr>
          <w:p w:rsidR="00B40676" w:rsidRPr="00B40676" w:rsidRDefault="00B40676" w:rsidP="00865DBB">
            <w:r w:rsidRPr="00B40676">
              <w:t>44196</w:t>
            </w:r>
            <w:r w:rsidR="00865DBB">
              <w:t>,</w:t>
            </w:r>
            <w:r w:rsidRPr="00B40676">
              <w:t>67</w:t>
            </w:r>
            <w:r w:rsidR="00865DBB">
              <w:t xml:space="preserve"> рублей</w:t>
            </w:r>
          </w:p>
        </w:tc>
        <w:tc>
          <w:tcPr>
            <w:tcW w:w="2977"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trHeight w:val="838"/>
        </w:trPr>
        <w:tc>
          <w:tcPr>
            <w:tcW w:w="708" w:type="dxa"/>
            <w:vMerge w:val="restart"/>
            <w:tcBorders>
              <w:left w:val="single" w:sz="4" w:space="0" w:color="000000"/>
            </w:tcBorders>
            <w:shd w:val="clear" w:color="auto" w:fill="auto"/>
          </w:tcPr>
          <w:p w:rsidR="00B40676" w:rsidRPr="00B40676" w:rsidRDefault="00B40676" w:rsidP="00B40676">
            <w:pPr>
              <w:rPr>
                <w:lang w:eastAsia="en-US"/>
              </w:rPr>
            </w:pPr>
            <w:r w:rsidRPr="00B40676">
              <w:t>1.2.</w:t>
            </w:r>
          </w:p>
        </w:tc>
        <w:tc>
          <w:tcPr>
            <w:tcW w:w="1135" w:type="dxa"/>
            <w:vMerge w:val="restart"/>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pPr>
            <w:r w:rsidRPr="00B40676">
              <w:rPr>
                <w:lang w:eastAsia="en-US"/>
              </w:rPr>
              <w:t>30.02.12</w:t>
            </w:r>
          </w:p>
        </w:tc>
        <w:tc>
          <w:tcPr>
            <w:tcW w:w="1985" w:type="dxa"/>
            <w:vMerge w:val="restart"/>
            <w:tcBorders>
              <w:left w:val="single" w:sz="4" w:space="0" w:color="000000"/>
            </w:tcBorders>
            <w:shd w:val="clear" w:color="auto" w:fill="auto"/>
          </w:tcPr>
          <w:p w:rsidR="00B40676" w:rsidRPr="00B40676" w:rsidRDefault="00B40676" w:rsidP="00B40676">
            <w:pPr>
              <w:autoSpaceDE w:val="0"/>
              <w:autoSpaceDN w:val="0"/>
              <w:adjustRightInd w:val="0"/>
              <w:rPr>
                <w:bCs/>
              </w:rPr>
            </w:pPr>
            <w:r w:rsidRPr="00B40676">
              <w:rPr>
                <w:bCs/>
              </w:rPr>
              <w:t xml:space="preserve">Машины вычислительные электронные </w:t>
            </w:r>
            <w:r w:rsidRPr="00B40676">
              <w:rPr>
                <w:bCs/>
              </w:rPr>
              <w:lastRenderedPageBreak/>
              <w:t>цифровые портативные массой не более 10 кг для автоматической обработки данных ("лэптопы", "ноутбуки", "</w:t>
            </w:r>
            <w:proofErr w:type="spellStart"/>
            <w:r w:rsidRPr="00B40676">
              <w:rPr>
                <w:bCs/>
              </w:rPr>
              <w:t>сабноутбуки</w:t>
            </w:r>
            <w:proofErr w:type="spellEnd"/>
            <w:r w:rsidRPr="00B40676">
              <w:rPr>
                <w:bCs/>
              </w:rPr>
              <w:t xml:space="preserve">"). Пояснения по требуемой продукции: </w:t>
            </w:r>
            <w:r w:rsidRPr="00B40676">
              <w:rPr>
                <w:bCs/>
                <w:u w:val="single"/>
              </w:rPr>
              <w:t xml:space="preserve">ноутбуки </w:t>
            </w:r>
          </w:p>
          <w:p w:rsidR="00B40676" w:rsidRPr="00B40676" w:rsidRDefault="00B40676" w:rsidP="00B40676"/>
        </w:tc>
        <w:tc>
          <w:tcPr>
            <w:tcW w:w="1701" w:type="dxa"/>
            <w:gridSpan w:val="2"/>
            <w:vMerge w:val="restart"/>
            <w:tcBorders>
              <w:left w:val="single" w:sz="4" w:space="0" w:color="000000"/>
            </w:tcBorders>
            <w:shd w:val="clear" w:color="auto" w:fill="auto"/>
          </w:tcPr>
          <w:p w:rsidR="00B40676" w:rsidRPr="00B40676" w:rsidRDefault="00B40676" w:rsidP="00B40676">
            <w:pPr>
              <w:snapToGrid w:val="0"/>
            </w:pPr>
          </w:p>
        </w:tc>
        <w:tc>
          <w:tcPr>
            <w:tcW w:w="1559" w:type="dxa"/>
            <w:vMerge w:val="restart"/>
            <w:tcBorders>
              <w:left w:val="single" w:sz="4" w:space="0" w:color="000000"/>
            </w:tcBorders>
            <w:shd w:val="clear" w:color="auto" w:fill="auto"/>
          </w:tcPr>
          <w:p w:rsidR="00B40676" w:rsidRPr="00B40676" w:rsidRDefault="00B40676" w:rsidP="00B40676">
            <w:pPr>
              <w:snapToGrid w:val="0"/>
            </w:pPr>
          </w:p>
        </w:tc>
        <w:tc>
          <w:tcPr>
            <w:tcW w:w="1984" w:type="dxa"/>
            <w:vMerge w:val="restart"/>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размер и тип экрана, вес, тип процессора, </w:t>
            </w:r>
            <w:r w:rsidRPr="00B40676">
              <w:rPr>
                <w:rFonts w:ascii="Times New Roman" w:hAnsi="Times New Roman" w:cs="Times New Roman"/>
                <w:sz w:val="24"/>
                <w:szCs w:val="24"/>
              </w:rPr>
              <w:lastRenderedPageBreak/>
              <w:t xml:space="preserve">частота процессора, размер оперативной памяти, объем накопителя, тип жесткого диска, оптический привод, наличие модулей </w:t>
            </w:r>
            <w:proofErr w:type="spellStart"/>
            <w:r w:rsidRPr="00B40676">
              <w:rPr>
                <w:rFonts w:ascii="Times New Roman" w:hAnsi="Times New Roman" w:cs="Times New Roman"/>
                <w:sz w:val="24"/>
                <w:szCs w:val="24"/>
              </w:rPr>
              <w:t>Wi-Fi</w:t>
            </w:r>
            <w:proofErr w:type="spellEnd"/>
            <w:r w:rsidRPr="00B40676">
              <w:rPr>
                <w:rFonts w:ascii="Times New Roman" w:hAnsi="Times New Roman" w:cs="Times New Roman"/>
                <w:sz w:val="24"/>
                <w:szCs w:val="24"/>
              </w:rPr>
              <w:t xml:space="preserve">, </w:t>
            </w:r>
            <w:proofErr w:type="spellStart"/>
            <w:r w:rsidRPr="00B40676">
              <w:rPr>
                <w:rFonts w:ascii="Times New Roman" w:hAnsi="Times New Roman" w:cs="Times New Roman"/>
                <w:sz w:val="24"/>
                <w:szCs w:val="24"/>
              </w:rPr>
              <w:t>Bluetooth</w:t>
            </w:r>
            <w:proofErr w:type="spellEnd"/>
            <w:r w:rsidRPr="00B40676">
              <w:rPr>
                <w:rFonts w:ascii="Times New Roman" w:hAnsi="Times New Roman" w:cs="Times New Roman"/>
                <w:sz w:val="24"/>
                <w:szCs w:val="24"/>
              </w:rPr>
              <w:t>, поддержки 3G (UMTS), тип видеоадаптера, время работы, операционная система, предустановленное программное обеспечение, предельная цена</w:t>
            </w:r>
          </w:p>
        </w:tc>
        <w:tc>
          <w:tcPr>
            <w:tcW w:w="2127" w:type="dxa"/>
            <w:vMerge w:val="restart"/>
            <w:tcBorders>
              <w:left w:val="single" w:sz="4" w:space="0" w:color="000000"/>
              <w:right w:val="single" w:sz="4" w:space="0" w:color="auto"/>
            </w:tcBorders>
            <w:shd w:val="clear" w:color="auto" w:fill="auto"/>
          </w:tcPr>
          <w:p w:rsidR="00B40676" w:rsidRPr="00B40676" w:rsidRDefault="00B40676" w:rsidP="00B40676">
            <w:pPr>
              <w:jc w:val="center"/>
            </w:pPr>
            <w:r w:rsidRPr="00B40676">
              <w:lastRenderedPageBreak/>
              <w:t xml:space="preserve">Не установлены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размер и тип экрана</w:t>
            </w:r>
          </w:p>
          <w:p w:rsidR="00B40676" w:rsidRPr="00B40676" w:rsidRDefault="00B40676" w:rsidP="00B40676"/>
        </w:tc>
        <w:tc>
          <w:tcPr>
            <w:tcW w:w="2835" w:type="dxa"/>
            <w:tcBorders>
              <w:top w:val="single" w:sz="4" w:space="0" w:color="auto"/>
              <w:left w:val="single" w:sz="4" w:space="0" w:color="auto"/>
              <w:right w:val="single" w:sz="4" w:space="0" w:color="auto"/>
            </w:tcBorders>
            <w:shd w:val="clear" w:color="auto" w:fill="auto"/>
          </w:tcPr>
          <w:p w:rsidR="00B40676" w:rsidRPr="00B40676" w:rsidRDefault="00B40676" w:rsidP="00B40676">
            <w:r w:rsidRPr="00B40676">
              <w:t>не менее 17" и TFT</w:t>
            </w:r>
          </w:p>
        </w:tc>
        <w:tc>
          <w:tcPr>
            <w:tcW w:w="2977" w:type="dxa"/>
            <w:vMerge w:val="restart"/>
            <w:tcBorders>
              <w:left w:val="single" w:sz="4" w:space="0" w:color="auto"/>
            </w:tcBorders>
            <w:shd w:val="clear" w:color="auto" w:fill="auto"/>
          </w:tcPr>
          <w:p w:rsidR="00B40676" w:rsidRPr="00B40676" w:rsidRDefault="00B40676" w:rsidP="00B40676">
            <w:pPr>
              <w:snapToGrid w:val="0"/>
            </w:pPr>
          </w:p>
        </w:tc>
        <w:tc>
          <w:tcPr>
            <w:tcW w:w="1842" w:type="dxa"/>
            <w:vMerge w:val="restart"/>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auto"/>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вес, </w:t>
            </w:r>
          </w:p>
        </w:tc>
        <w:tc>
          <w:tcPr>
            <w:tcW w:w="2835" w:type="dxa"/>
            <w:tcBorders>
              <w:top w:val="single" w:sz="4" w:space="0" w:color="auto"/>
              <w:left w:val="single" w:sz="4" w:space="0" w:color="000000"/>
              <w:bottom w:val="single" w:sz="4" w:space="0" w:color="000000"/>
            </w:tcBorders>
            <w:shd w:val="clear" w:color="auto" w:fill="auto"/>
          </w:tcPr>
          <w:p w:rsidR="00B40676" w:rsidRPr="00B40676" w:rsidRDefault="00B40676" w:rsidP="00B40676">
            <w:r w:rsidRPr="00B40676">
              <w:t>не более 4 кг.</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процессора, </w:t>
            </w:r>
          </w:p>
        </w:tc>
        <w:tc>
          <w:tcPr>
            <w:tcW w:w="2835" w:type="dxa"/>
            <w:tcBorders>
              <w:left w:val="single" w:sz="4" w:space="0" w:color="000000"/>
              <w:bottom w:val="single" w:sz="4" w:space="0" w:color="000000"/>
            </w:tcBorders>
            <w:shd w:val="clear" w:color="auto" w:fill="auto"/>
          </w:tcPr>
          <w:p w:rsidR="00B40676" w:rsidRPr="00B40676" w:rsidRDefault="00B40676" w:rsidP="00B40676">
            <w:r w:rsidRPr="00B40676">
              <w:t>многоядерный</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частота процессора</w:t>
            </w:r>
          </w:p>
        </w:tc>
        <w:tc>
          <w:tcPr>
            <w:tcW w:w="2835" w:type="dxa"/>
            <w:tcBorders>
              <w:left w:val="single" w:sz="4" w:space="0" w:color="000000"/>
              <w:bottom w:val="single" w:sz="4" w:space="0" w:color="000000"/>
            </w:tcBorders>
            <w:shd w:val="clear" w:color="auto" w:fill="auto"/>
          </w:tcPr>
          <w:p w:rsidR="00B40676" w:rsidRPr="00B40676" w:rsidRDefault="00B40676" w:rsidP="00B40676">
            <w:r w:rsidRPr="00B40676">
              <w:t>не менее 2,5 ГГц</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размер оперативной памяти</w:t>
            </w:r>
          </w:p>
        </w:tc>
        <w:tc>
          <w:tcPr>
            <w:tcW w:w="2835" w:type="dxa"/>
            <w:tcBorders>
              <w:left w:val="single" w:sz="4" w:space="0" w:color="000000"/>
              <w:bottom w:val="single" w:sz="4" w:space="0" w:color="000000"/>
            </w:tcBorders>
            <w:shd w:val="clear" w:color="auto" w:fill="auto"/>
          </w:tcPr>
          <w:p w:rsidR="00B40676" w:rsidRPr="00B40676" w:rsidRDefault="00B40676" w:rsidP="00B40676">
            <w:r w:rsidRPr="00B40676">
              <w:t>не менее 6 Гб</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объем накопителя, </w:t>
            </w:r>
          </w:p>
        </w:tc>
        <w:tc>
          <w:tcPr>
            <w:tcW w:w="2835" w:type="dxa"/>
            <w:tcBorders>
              <w:left w:val="single" w:sz="4" w:space="0" w:color="000000"/>
              <w:bottom w:val="single" w:sz="4" w:space="0" w:color="000000"/>
            </w:tcBorders>
            <w:shd w:val="clear" w:color="auto" w:fill="auto"/>
          </w:tcPr>
          <w:p w:rsidR="00B40676" w:rsidRPr="00B40676" w:rsidRDefault="00B40676" w:rsidP="00B40676">
            <w:r w:rsidRPr="00B40676">
              <w:t xml:space="preserve">не менее 750 Гб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жесткого диска, </w:t>
            </w:r>
          </w:p>
        </w:tc>
        <w:tc>
          <w:tcPr>
            <w:tcW w:w="2835" w:type="dxa"/>
            <w:tcBorders>
              <w:left w:val="single" w:sz="4" w:space="0" w:color="000000"/>
              <w:bottom w:val="single" w:sz="4" w:space="0" w:color="000000"/>
            </w:tcBorders>
            <w:shd w:val="clear" w:color="auto" w:fill="auto"/>
          </w:tcPr>
          <w:p w:rsidR="00B40676" w:rsidRPr="00B40676" w:rsidRDefault="00B40676" w:rsidP="00B40676">
            <w:r w:rsidRPr="00B40676">
              <w:t>SATA</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оптический привод, </w:t>
            </w:r>
          </w:p>
        </w:tc>
        <w:tc>
          <w:tcPr>
            <w:tcW w:w="2835" w:type="dxa"/>
            <w:tcBorders>
              <w:left w:val="single" w:sz="4" w:space="0" w:color="000000"/>
              <w:bottom w:val="single" w:sz="4" w:space="0" w:color="000000"/>
            </w:tcBorders>
            <w:shd w:val="clear" w:color="auto" w:fill="auto"/>
          </w:tcPr>
          <w:p w:rsidR="00B40676" w:rsidRPr="00B40676" w:rsidRDefault="00B40676" w:rsidP="00B40676">
            <w:r w:rsidRPr="00B40676">
              <w:t>наличие обязательно</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наличие модулей </w:t>
            </w:r>
            <w:proofErr w:type="spellStart"/>
            <w:r w:rsidRPr="00B40676">
              <w:rPr>
                <w:rFonts w:ascii="Times New Roman" w:hAnsi="Times New Roman" w:cs="Times New Roman"/>
                <w:sz w:val="24"/>
                <w:szCs w:val="24"/>
              </w:rPr>
              <w:t>Wi-Fi</w:t>
            </w:r>
            <w:proofErr w:type="spellEnd"/>
            <w:r w:rsidRPr="00B40676">
              <w:rPr>
                <w:rFonts w:ascii="Times New Roman" w:hAnsi="Times New Roman" w:cs="Times New Roman"/>
                <w:sz w:val="24"/>
                <w:szCs w:val="24"/>
              </w:rPr>
              <w:t xml:space="preserve">, </w:t>
            </w:r>
            <w:proofErr w:type="spellStart"/>
            <w:r w:rsidRPr="00B40676">
              <w:rPr>
                <w:rFonts w:ascii="Times New Roman" w:hAnsi="Times New Roman" w:cs="Times New Roman"/>
                <w:sz w:val="24"/>
                <w:szCs w:val="24"/>
              </w:rPr>
              <w:t>Bluetooth</w:t>
            </w:r>
            <w:proofErr w:type="spellEnd"/>
            <w:r w:rsidRPr="00B40676">
              <w:rPr>
                <w:rFonts w:ascii="Times New Roman" w:hAnsi="Times New Roman" w:cs="Times New Roman"/>
                <w:sz w:val="24"/>
                <w:szCs w:val="24"/>
              </w:rPr>
              <w:t xml:space="preserve">, поддержки 3G (UMTS), </w:t>
            </w:r>
          </w:p>
        </w:tc>
        <w:tc>
          <w:tcPr>
            <w:tcW w:w="2835" w:type="dxa"/>
            <w:tcBorders>
              <w:left w:val="single" w:sz="4" w:space="0" w:color="000000"/>
              <w:bottom w:val="single" w:sz="4" w:space="0" w:color="000000"/>
            </w:tcBorders>
            <w:shd w:val="clear" w:color="auto" w:fill="auto"/>
          </w:tcPr>
          <w:p w:rsidR="00B40676" w:rsidRPr="00B40676" w:rsidRDefault="00B40676" w:rsidP="00B40676">
            <w:r w:rsidRPr="00B40676">
              <w:t xml:space="preserve">наличие </w:t>
            </w:r>
            <w:proofErr w:type="spellStart"/>
            <w:r w:rsidRPr="00B40676">
              <w:t>Wi-Fi</w:t>
            </w:r>
            <w:proofErr w:type="spellEnd"/>
            <w:r w:rsidRPr="00B40676">
              <w:t xml:space="preserve"> и </w:t>
            </w:r>
            <w:proofErr w:type="spellStart"/>
            <w:r w:rsidRPr="00B40676">
              <w:t>Bluetooth</w:t>
            </w:r>
            <w:proofErr w:type="spellEnd"/>
            <w:r w:rsidRPr="00B40676">
              <w:t>; нет</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видеоадаптера, </w:t>
            </w:r>
          </w:p>
        </w:tc>
        <w:tc>
          <w:tcPr>
            <w:tcW w:w="2835" w:type="dxa"/>
            <w:tcBorders>
              <w:left w:val="single" w:sz="4" w:space="0" w:color="000000"/>
              <w:bottom w:val="single" w:sz="4" w:space="0" w:color="000000"/>
            </w:tcBorders>
            <w:shd w:val="clear" w:color="auto" w:fill="auto"/>
          </w:tcPr>
          <w:p w:rsidR="00B40676" w:rsidRPr="00B40676" w:rsidRDefault="00B40676" w:rsidP="00B40676">
            <w:r w:rsidRPr="00B40676">
              <w:t>встроенный или дискретный</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время работы, </w:t>
            </w:r>
          </w:p>
        </w:tc>
        <w:tc>
          <w:tcPr>
            <w:tcW w:w="2835" w:type="dxa"/>
            <w:tcBorders>
              <w:left w:val="single" w:sz="4" w:space="0" w:color="000000"/>
              <w:bottom w:val="single" w:sz="4" w:space="0" w:color="000000"/>
            </w:tcBorders>
            <w:shd w:val="clear" w:color="auto" w:fill="auto"/>
          </w:tcPr>
          <w:p w:rsidR="00B40676" w:rsidRPr="00B40676" w:rsidRDefault="00B40676" w:rsidP="00B40676">
            <w:r w:rsidRPr="00B40676">
              <w:t>не менее 4 часов</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операционная система, </w:t>
            </w:r>
          </w:p>
        </w:tc>
        <w:tc>
          <w:tcPr>
            <w:tcW w:w="2835" w:type="dxa"/>
            <w:tcBorders>
              <w:left w:val="single" w:sz="4" w:space="0" w:color="000000"/>
              <w:bottom w:val="single" w:sz="4" w:space="0" w:color="000000"/>
            </w:tcBorders>
            <w:shd w:val="clear" w:color="auto" w:fill="auto"/>
          </w:tcPr>
          <w:p w:rsidR="00B40676" w:rsidRPr="00B40676" w:rsidRDefault="00B40676" w:rsidP="00B40676">
            <w:r w:rsidRPr="00B40676">
              <w:t xml:space="preserve">операционная система совместимая с имеющимся у заказчика программным обеспечением: </w:t>
            </w:r>
            <w:proofErr w:type="spellStart"/>
            <w:r w:rsidRPr="00B40676">
              <w:t>Microsoft</w:t>
            </w:r>
            <w:proofErr w:type="spellEnd"/>
            <w:r w:rsidRPr="00B40676">
              <w:t xml:space="preserve"> </w:t>
            </w:r>
            <w:proofErr w:type="spellStart"/>
            <w:r w:rsidRPr="00B40676">
              <w:t>Windows</w:t>
            </w:r>
            <w:proofErr w:type="spellEnd"/>
            <w:r w:rsidRPr="00B40676">
              <w:t xml:space="preserve"> </w:t>
            </w:r>
            <w:proofErr w:type="spellStart"/>
            <w:r w:rsidRPr="00B40676">
              <w:t>Server</w:t>
            </w:r>
            <w:proofErr w:type="spellEnd"/>
            <w:r w:rsidRPr="00B40676">
              <w:t xml:space="preserve"> 2003 </w:t>
            </w:r>
            <w:r w:rsidRPr="00B40676">
              <w:rPr>
                <w:lang w:val="en-US"/>
              </w:rPr>
              <w:t>x</w:t>
            </w:r>
            <w:r w:rsidRPr="00B40676">
              <w:t xml:space="preserve">64, Контроллер домена, </w:t>
            </w:r>
            <w:proofErr w:type="spellStart"/>
            <w:r w:rsidRPr="00B40676">
              <w:t>Active</w:t>
            </w:r>
            <w:proofErr w:type="spellEnd"/>
            <w:r w:rsidRPr="00B40676">
              <w:t xml:space="preserve"> </w:t>
            </w:r>
            <w:proofErr w:type="spellStart"/>
            <w:r w:rsidRPr="00B40676">
              <w:t>Directory</w:t>
            </w:r>
            <w:proofErr w:type="spellEnd"/>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предустановленное программное обеспечение, </w:t>
            </w:r>
          </w:p>
        </w:tc>
        <w:tc>
          <w:tcPr>
            <w:tcW w:w="2835" w:type="dxa"/>
            <w:tcBorders>
              <w:left w:val="single" w:sz="4" w:space="0" w:color="000000"/>
              <w:bottom w:val="single" w:sz="4" w:space="0" w:color="000000"/>
            </w:tcBorders>
            <w:shd w:val="clear" w:color="auto" w:fill="auto"/>
          </w:tcPr>
          <w:p w:rsidR="00B40676" w:rsidRPr="00B40676" w:rsidRDefault="00B40676" w:rsidP="00B40676">
            <w:r w:rsidRPr="00B40676">
              <w:t>операционная система</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bottom w:val="single" w:sz="4" w:space="0" w:color="000000"/>
            </w:tcBorders>
            <w:shd w:val="clear" w:color="auto" w:fill="auto"/>
          </w:tcPr>
          <w:p w:rsidR="00B40676" w:rsidRPr="00B40676" w:rsidRDefault="00B40676" w:rsidP="00B40676"/>
        </w:tc>
        <w:tc>
          <w:tcPr>
            <w:tcW w:w="1135" w:type="dxa"/>
            <w:vMerge/>
            <w:tcBorders>
              <w:left w:val="single" w:sz="4" w:space="0" w:color="000000"/>
              <w:bottom w:val="single" w:sz="4" w:space="0" w:color="000000"/>
            </w:tcBorders>
            <w:shd w:val="clear" w:color="auto" w:fill="auto"/>
          </w:tcPr>
          <w:p w:rsidR="00B40676" w:rsidRPr="00B40676" w:rsidRDefault="00B40676" w:rsidP="00B40676">
            <w:pPr>
              <w:pStyle w:val="af"/>
              <w:tabs>
                <w:tab w:val="left" w:pos="993"/>
              </w:tabs>
              <w:spacing w:after="0" w:line="360" w:lineRule="exact"/>
              <w:textAlignment w:val="baseline"/>
              <w:rPr>
                <w:lang w:eastAsia="en-US"/>
              </w:rPr>
            </w:pPr>
          </w:p>
        </w:tc>
        <w:tc>
          <w:tcPr>
            <w:tcW w:w="1985" w:type="dxa"/>
            <w:vMerge/>
            <w:tcBorders>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bottom w:val="single" w:sz="4" w:space="0" w:color="000000"/>
            </w:tcBorders>
            <w:shd w:val="clear" w:color="auto" w:fill="auto"/>
          </w:tcPr>
          <w:p w:rsidR="00B40676" w:rsidRPr="00B40676" w:rsidRDefault="00B40676" w:rsidP="00B40676">
            <w:pPr>
              <w:jc w:val="center"/>
            </w:pPr>
          </w:p>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предельная цена</w:t>
            </w:r>
          </w:p>
        </w:tc>
        <w:tc>
          <w:tcPr>
            <w:tcW w:w="2835" w:type="dxa"/>
            <w:tcBorders>
              <w:left w:val="single" w:sz="4" w:space="0" w:color="000000"/>
              <w:bottom w:val="single" w:sz="4" w:space="0" w:color="000000"/>
            </w:tcBorders>
            <w:shd w:val="clear" w:color="auto" w:fill="auto"/>
          </w:tcPr>
          <w:p w:rsidR="00B40676" w:rsidRPr="00B40676" w:rsidRDefault="00B40676" w:rsidP="00865DBB">
            <w:r w:rsidRPr="00B40676">
              <w:t>81166</w:t>
            </w:r>
            <w:r w:rsidR="00865DBB">
              <w:t>,</w:t>
            </w:r>
            <w:r w:rsidRPr="00B40676">
              <w:t>67</w:t>
            </w:r>
            <w:r w:rsidR="00865DBB">
              <w:t xml:space="preserve"> рублей</w:t>
            </w:r>
          </w:p>
        </w:tc>
        <w:tc>
          <w:tcPr>
            <w:tcW w:w="2977"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val="restart"/>
            <w:tcBorders>
              <w:top w:val="single" w:sz="4" w:space="0" w:color="000000"/>
              <w:left w:val="single" w:sz="4" w:space="0" w:color="000000"/>
            </w:tcBorders>
            <w:shd w:val="clear" w:color="auto" w:fill="auto"/>
          </w:tcPr>
          <w:p w:rsidR="00B40676" w:rsidRPr="00B40676" w:rsidRDefault="00B40676" w:rsidP="00B40676">
            <w:pPr>
              <w:rPr>
                <w:lang w:eastAsia="en-US"/>
              </w:rPr>
            </w:pPr>
            <w:r w:rsidRPr="00B40676">
              <w:t>2.1.</w:t>
            </w:r>
          </w:p>
        </w:tc>
        <w:tc>
          <w:tcPr>
            <w:tcW w:w="1135" w:type="dxa"/>
            <w:vMerge w:val="restart"/>
            <w:tcBorders>
              <w:top w:val="single" w:sz="4" w:space="0" w:color="000000"/>
              <w:left w:val="single" w:sz="4" w:space="0" w:color="000000"/>
            </w:tcBorders>
            <w:shd w:val="clear" w:color="auto" w:fill="auto"/>
          </w:tcPr>
          <w:p w:rsidR="00B40676" w:rsidRPr="00B40676" w:rsidRDefault="00B40676" w:rsidP="00B40676">
            <w:pPr>
              <w:pStyle w:val="af"/>
              <w:spacing w:after="0" w:line="360" w:lineRule="exact"/>
              <w:textAlignment w:val="baseline"/>
            </w:pPr>
            <w:r w:rsidRPr="00B40676">
              <w:rPr>
                <w:lang w:eastAsia="en-US"/>
              </w:rPr>
              <w:t>30.02.15</w:t>
            </w:r>
          </w:p>
        </w:tc>
        <w:tc>
          <w:tcPr>
            <w:tcW w:w="1985" w:type="dxa"/>
            <w:vMerge w:val="restart"/>
            <w:tcBorders>
              <w:top w:val="single" w:sz="4" w:space="0" w:color="000000"/>
              <w:left w:val="single" w:sz="4" w:space="0" w:color="000000"/>
            </w:tcBorders>
            <w:shd w:val="clear" w:color="auto" w:fill="auto"/>
          </w:tcPr>
          <w:p w:rsidR="00B40676" w:rsidRPr="00B40676" w:rsidRDefault="00B40676" w:rsidP="00B40676">
            <w:pPr>
              <w:autoSpaceDE w:val="0"/>
              <w:autoSpaceDN w:val="0"/>
              <w:adjustRightInd w:val="0"/>
            </w:pPr>
            <w:r w:rsidRPr="00B40676">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w:t>
            </w:r>
            <w:r w:rsidRPr="00B40676">
              <w:lastRenderedPageBreak/>
              <w:t xml:space="preserve">настольные, рабочие станции вывода </w:t>
            </w:r>
            <w:r w:rsidRPr="00B40676">
              <w:rPr>
                <w:u w:val="single"/>
              </w:rPr>
              <w:t>(моноблоки тип 1)</w:t>
            </w:r>
          </w:p>
          <w:p w:rsidR="00B40676" w:rsidRPr="00B40676" w:rsidRDefault="00B40676" w:rsidP="00B40676"/>
        </w:tc>
        <w:tc>
          <w:tcPr>
            <w:tcW w:w="1701" w:type="dxa"/>
            <w:gridSpan w:val="2"/>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559" w:type="dxa"/>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984" w:type="dxa"/>
            <w:vMerge w:val="restart"/>
            <w:tcBorders>
              <w:top w:val="single" w:sz="4" w:space="0" w:color="000000"/>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p w:rsidR="00B40676" w:rsidRPr="00B40676" w:rsidRDefault="00B40676" w:rsidP="00B40676"/>
        </w:tc>
        <w:tc>
          <w:tcPr>
            <w:tcW w:w="2127" w:type="dxa"/>
            <w:vMerge w:val="restart"/>
            <w:tcBorders>
              <w:top w:val="single" w:sz="4" w:space="0" w:color="000000"/>
              <w:left w:val="single" w:sz="4" w:space="0" w:color="000000"/>
            </w:tcBorders>
            <w:shd w:val="clear" w:color="auto" w:fill="auto"/>
          </w:tcPr>
          <w:p w:rsidR="00B40676" w:rsidRPr="00B40676" w:rsidRDefault="00B40676" w:rsidP="00B40676">
            <w:r w:rsidRPr="00B40676">
              <w:t>Не установлены</w:t>
            </w:r>
          </w:p>
        </w:tc>
        <w:tc>
          <w:tcPr>
            <w:tcW w:w="5528" w:type="dxa"/>
            <w:gridSpan w:val="2"/>
            <w:tcBorders>
              <w:top w:val="single" w:sz="4" w:space="0" w:color="000000"/>
              <w:left w:val="single" w:sz="4" w:space="0" w:color="000000"/>
              <w:bottom w:val="single" w:sz="4" w:space="0" w:color="000000"/>
            </w:tcBorders>
            <w:shd w:val="clear" w:color="auto" w:fill="auto"/>
          </w:tcPr>
          <w:p w:rsidR="00B40676" w:rsidRPr="00B40676" w:rsidRDefault="00B40676" w:rsidP="00EB7A8F">
            <w:r w:rsidRPr="00B40676">
              <w:rPr>
                <w:rFonts w:eastAsia="Calibri"/>
              </w:rPr>
              <w:t>Лица, замещающие муниципальные должности.</w:t>
            </w:r>
            <w:r w:rsidRPr="00B40676">
              <w:rPr>
                <w:rFonts w:eastAsia="Calibri"/>
                <w:color w:val="000000"/>
              </w:rPr>
              <w:t xml:space="preserve"> </w:t>
            </w:r>
            <w:r w:rsidR="00EB7A8F">
              <w:rPr>
                <w:rFonts w:eastAsia="Calibri"/>
              </w:rPr>
              <w:t xml:space="preserve">Муниципальные служащие </w:t>
            </w:r>
            <w:r w:rsidRPr="00B40676">
              <w:rPr>
                <w:rFonts w:eastAsia="Calibri"/>
              </w:rPr>
              <w:t xml:space="preserve">главной и ведущей группы должностей. </w:t>
            </w:r>
          </w:p>
        </w:tc>
        <w:tc>
          <w:tcPr>
            <w:tcW w:w="2977" w:type="dxa"/>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842" w:type="dxa"/>
            <w:vMerge w:val="restart"/>
            <w:tcBorders>
              <w:top w:val="single" w:sz="4" w:space="0" w:color="000000"/>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top w:val="single" w:sz="4" w:space="0" w:color="000000"/>
              <w:left w:val="single" w:sz="4" w:space="0" w:color="000000"/>
            </w:tcBorders>
            <w:shd w:val="clear" w:color="auto" w:fill="auto"/>
          </w:tcPr>
          <w:p w:rsidR="00B40676" w:rsidRPr="00B40676" w:rsidRDefault="00B40676" w:rsidP="00B40676"/>
        </w:tc>
        <w:tc>
          <w:tcPr>
            <w:tcW w:w="1135" w:type="dxa"/>
            <w:vMerge/>
            <w:tcBorders>
              <w:top w:val="single" w:sz="4" w:space="0" w:color="000000"/>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top w:val="single" w:sz="4" w:space="0" w:color="000000"/>
              <w:left w:val="single" w:sz="4" w:space="0" w:color="000000"/>
            </w:tcBorders>
            <w:shd w:val="clear" w:color="auto" w:fill="auto"/>
          </w:tcPr>
          <w:p w:rsidR="00B40676" w:rsidRPr="00B40676" w:rsidRDefault="00B40676" w:rsidP="00B40676">
            <w:pPr>
              <w:autoSpaceDE w:val="0"/>
              <w:autoSpaceDN w:val="0"/>
              <w:adjustRightInd w:val="0"/>
            </w:pPr>
          </w:p>
        </w:tc>
        <w:tc>
          <w:tcPr>
            <w:tcW w:w="1701" w:type="dxa"/>
            <w:gridSpan w:val="2"/>
            <w:vMerge/>
            <w:tcBorders>
              <w:top w:val="single" w:sz="4" w:space="0" w:color="000000"/>
              <w:left w:val="single" w:sz="4" w:space="0" w:color="000000"/>
            </w:tcBorders>
            <w:shd w:val="clear" w:color="auto" w:fill="auto"/>
          </w:tcPr>
          <w:p w:rsidR="00B40676" w:rsidRPr="00B40676" w:rsidRDefault="00B40676" w:rsidP="00B40676">
            <w:pPr>
              <w:snapToGrid w:val="0"/>
            </w:pPr>
          </w:p>
        </w:tc>
        <w:tc>
          <w:tcPr>
            <w:tcW w:w="1559" w:type="dxa"/>
            <w:vMerge/>
            <w:tcBorders>
              <w:top w:val="single" w:sz="4" w:space="0" w:color="000000"/>
              <w:left w:val="single" w:sz="4" w:space="0" w:color="000000"/>
            </w:tcBorders>
            <w:shd w:val="clear" w:color="auto" w:fill="auto"/>
          </w:tcPr>
          <w:p w:rsidR="00B40676" w:rsidRPr="00B40676" w:rsidRDefault="00B40676" w:rsidP="00B40676">
            <w:pPr>
              <w:snapToGrid w:val="0"/>
            </w:pPr>
          </w:p>
        </w:tc>
        <w:tc>
          <w:tcPr>
            <w:tcW w:w="1984" w:type="dxa"/>
            <w:vMerge/>
            <w:tcBorders>
              <w:top w:val="single" w:sz="4" w:space="0" w:color="000000"/>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top w:val="single" w:sz="4" w:space="0" w:color="000000"/>
              <w:left w:val="single" w:sz="4" w:space="0" w:color="000000"/>
            </w:tcBorders>
            <w:shd w:val="clear" w:color="auto" w:fill="auto"/>
          </w:tcPr>
          <w:p w:rsidR="00B40676" w:rsidRPr="00B40676" w:rsidRDefault="00B40676" w:rsidP="00B40676"/>
        </w:tc>
        <w:tc>
          <w:tcPr>
            <w:tcW w:w="5528" w:type="dxa"/>
            <w:gridSpan w:val="2"/>
            <w:tcBorders>
              <w:top w:val="single" w:sz="4" w:space="0" w:color="000000"/>
              <w:left w:val="single" w:sz="4" w:space="0" w:color="000000"/>
              <w:bottom w:val="single" w:sz="4" w:space="0" w:color="000000"/>
            </w:tcBorders>
            <w:shd w:val="clear" w:color="auto" w:fill="auto"/>
          </w:tcPr>
          <w:p w:rsidR="00B40676" w:rsidRPr="00B40676" w:rsidRDefault="00B40676" w:rsidP="00B40676">
            <w:pPr>
              <w:rPr>
                <w:rFonts w:eastAsia="Calibri"/>
              </w:rPr>
            </w:pPr>
            <w:r w:rsidRPr="00B40676">
              <w:rPr>
                <w:rFonts w:eastAsia="Calibri"/>
              </w:rPr>
              <w:t>Моноблок тип 1</w:t>
            </w:r>
          </w:p>
        </w:tc>
        <w:tc>
          <w:tcPr>
            <w:tcW w:w="2977" w:type="dxa"/>
            <w:vMerge/>
            <w:tcBorders>
              <w:top w:val="single" w:sz="4" w:space="0" w:color="000000"/>
              <w:left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top w:val="single" w:sz="4" w:space="0" w:color="000000"/>
              <w:left w:val="single" w:sz="4" w:space="0" w:color="000000"/>
            </w:tcBorders>
            <w:shd w:val="clear" w:color="auto" w:fill="auto"/>
          </w:tcPr>
          <w:p w:rsidR="00B40676" w:rsidRPr="00B40676" w:rsidRDefault="00B40676" w:rsidP="00B40676"/>
        </w:tc>
        <w:tc>
          <w:tcPr>
            <w:tcW w:w="1135" w:type="dxa"/>
            <w:vMerge/>
            <w:tcBorders>
              <w:top w:val="single" w:sz="4" w:space="0" w:color="000000"/>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top w:val="single" w:sz="4" w:space="0" w:color="000000"/>
              <w:left w:val="single" w:sz="4" w:space="0" w:color="000000"/>
            </w:tcBorders>
            <w:shd w:val="clear" w:color="auto" w:fill="auto"/>
          </w:tcPr>
          <w:p w:rsidR="00B40676" w:rsidRPr="00B40676" w:rsidRDefault="00B40676" w:rsidP="00B40676">
            <w:pPr>
              <w:autoSpaceDE w:val="0"/>
              <w:autoSpaceDN w:val="0"/>
              <w:adjustRightInd w:val="0"/>
            </w:pPr>
          </w:p>
        </w:tc>
        <w:tc>
          <w:tcPr>
            <w:tcW w:w="1701" w:type="dxa"/>
            <w:gridSpan w:val="2"/>
            <w:vMerge/>
            <w:tcBorders>
              <w:top w:val="single" w:sz="4" w:space="0" w:color="000000"/>
              <w:left w:val="single" w:sz="4" w:space="0" w:color="000000"/>
            </w:tcBorders>
            <w:shd w:val="clear" w:color="auto" w:fill="auto"/>
          </w:tcPr>
          <w:p w:rsidR="00B40676" w:rsidRPr="00B40676" w:rsidRDefault="00B40676" w:rsidP="00B40676">
            <w:pPr>
              <w:snapToGrid w:val="0"/>
            </w:pPr>
          </w:p>
        </w:tc>
        <w:tc>
          <w:tcPr>
            <w:tcW w:w="1559" w:type="dxa"/>
            <w:vMerge/>
            <w:tcBorders>
              <w:top w:val="single" w:sz="4" w:space="0" w:color="000000"/>
              <w:left w:val="single" w:sz="4" w:space="0" w:color="000000"/>
            </w:tcBorders>
            <w:shd w:val="clear" w:color="auto" w:fill="auto"/>
          </w:tcPr>
          <w:p w:rsidR="00B40676" w:rsidRPr="00B40676" w:rsidRDefault="00B40676" w:rsidP="00B40676">
            <w:pPr>
              <w:snapToGrid w:val="0"/>
            </w:pPr>
          </w:p>
        </w:tc>
        <w:tc>
          <w:tcPr>
            <w:tcW w:w="1984" w:type="dxa"/>
            <w:vMerge/>
            <w:tcBorders>
              <w:top w:val="single" w:sz="4" w:space="0" w:color="000000"/>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top w:val="single" w:sz="4" w:space="0" w:color="000000"/>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(моноблок/системный блок и монитор),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моноблок; </w:t>
            </w:r>
          </w:p>
        </w:tc>
        <w:tc>
          <w:tcPr>
            <w:tcW w:w="2977" w:type="dxa"/>
            <w:vMerge/>
            <w:tcBorders>
              <w:top w:val="single" w:sz="4" w:space="0" w:color="000000"/>
              <w:left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размер экрана/монитора,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не менее 23";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процессора,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многоядерный;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частота процессора,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не менее 3,3 ГГц;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размер оперативной памяти,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не менее 8 Гб;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объем накопителя,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не менее 1 Тб;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жесткого диска,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SATA;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оптический привод,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наличие обязательно</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видеоадаптера,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дискретный;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операционная система,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операционная система совместимая с имеющимся у заказчика программным обеспечением: </w:t>
            </w:r>
            <w:proofErr w:type="spellStart"/>
            <w:r w:rsidRPr="00B40676">
              <w:t>Microsoft</w:t>
            </w:r>
            <w:proofErr w:type="spellEnd"/>
            <w:r w:rsidRPr="00B40676">
              <w:t xml:space="preserve"> </w:t>
            </w:r>
            <w:proofErr w:type="spellStart"/>
            <w:r w:rsidRPr="00B40676">
              <w:t>Windows</w:t>
            </w:r>
            <w:proofErr w:type="spellEnd"/>
            <w:r w:rsidRPr="00B40676">
              <w:t xml:space="preserve"> </w:t>
            </w:r>
            <w:proofErr w:type="spellStart"/>
            <w:r w:rsidRPr="00B40676">
              <w:t>Server</w:t>
            </w:r>
            <w:proofErr w:type="spellEnd"/>
            <w:r w:rsidRPr="00B40676">
              <w:t xml:space="preserve"> 2003 </w:t>
            </w:r>
            <w:r w:rsidRPr="00B40676">
              <w:rPr>
                <w:lang w:val="en-US"/>
              </w:rPr>
              <w:t>x</w:t>
            </w:r>
            <w:r w:rsidRPr="00B40676">
              <w:t xml:space="preserve">64, Контроллер домена, </w:t>
            </w:r>
            <w:proofErr w:type="spellStart"/>
            <w:r w:rsidRPr="00B40676">
              <w:t>Active</w:t>
            </w:r>
            <w:proofErr w:type="spellEnd"/>
            <w:r w:rsidRPr="00B40676">
              <w:t xml:space="preserve"> </w:t>
            </w:r>
            <w:proofErr w:type="spellStart"/>
            <w:r w:rsidRPr="00B40676">
              <w:t>Directory</w:t>
            </w:r>
            <w:proofErr w:type="spellEnd"/>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предустановленное программное обеспечение,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операционная система</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bottom w:val="single" w:sz="4" w:space="0" w:color="000000"/>
            </w:tcBorders>
            <w:shd w:val="clear" w:color="auto" w:fill="auto"/>
          </w:tcPr>
          <w:p w:rsidR="00B40676" w:rsidRPr="00B40676" w:rsidRDefault="00B40676" w:rsidP="00B40676"/>
        </w:tc>
        <w:tc>
          <w:tcPr>
            <w:tcW w:w="1135" w:type="dxa"/>
            <w:vMerge/>
            <w:tcBorders>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bottom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предельная цена</w:t>
            </w:r>
          </w:p>
        </w:tc>
        <w:tc>
          <w:tcPr>
            <w:tcW w:w="2835" w:type="dxa"/>
            <w:tcBorders>
              <w:top w:val="single" w:sz="4" w:space="0" w:color="000000"/>
              <w:left w:val="single" w:sz="4" w:space="0" w:color="000000"/>
              <w:bottom w:val="single" w:sz="4" w:space="0" w:color="000000"/>
            </w:tcBorders>
            <w:shd w:val="clear" w:color="auto" w:fill="auto"/>
          </w:tcPr>
          <w:p w:rsidR="00B40676" w:rsidRPr="00EB7A8F" w:rsidRDefault="00B40676" w:rsidP="00EB7A8F">
            <w:r w:rsidRPr="00B40676">
              <w:t>88481</w:t>
            </w:r>
            <w:r w:rsidR="00EB7A8F">
              <w:t>,</w:t>
            </w:r>
            <w:r w:rsidRPr="00B40676">
              <w:t>6</w:t>
            </w:r>
            <w:r w:rsidRPr="00B40676">
              <w:rPr>
                <w:lang w:val="en-US"/>
              </w:rPr>
              <w:t>7</w:t>
            </w:r>
            <w:r w:rsidR="00EB7A8F">
              <w:t xml:space="preserve"> рублей</w:t>
            </w:r>
          </w:p>
        </w:tc>
        <w:tc>
          <w:tcPr>
            <w:tcW w:w="2977"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val="restart"/>
            <w:tcBorders>
              <w:top w:val="single" w:sz="4" w:space="0" w:color="000000"/>
              <w:left w:val="single" w:sz="4" w:space="0" w:color="000000"/>
            </w:tcBorders>
            <w:shd w:val="clear" w:color="auto" w:fill="auto"/>
          </w:tcPr>
          <w:p w:rsidR="00B40676" w:rsidRPr="00B40676" w:rsidRDefault="00B40676" w:rsidP="00B40676">
            <w:pPr>
              <w:rPr>
                <w:lang w:eastAsia="en-US"/>
              </w:rPr>
            </w:pPr>
            <w:r w:rsidRPr="00B40676">
              <w:t>2.2.</w:t>
            </w:r>
          </w:p>
        </w:tc>
        <w:tc>
          <w:tcPr>
            <w:tcW w:w="1135" w:type="dxa"/>
            <w:vMerge w:val="restart"/>
            <w:tcBorders>
              <w:top w:val="single" w:sz="4" w:space="0" w:color="000000"/>
              <w:left w:val="single" w:sz="4" w:space="0" w:color="000000"/>
            </w:tcBorders>
            <w:shd w:val="clear" w:color="auto" w:fill="auto"/>
          </w:tcPr>
          <w:p w:rsidR="00B40676" w:rsidRPr="00B40676" w:rsidRDefault="00B40676" w:rsidP="00B40676">
            <w:pPr>
              <w:pStyle w:val="af"/>
              <w:spacing w:after="0" w:line="360" w:lineRule="exact"/>
              <w:textAlignment w:val="baseline"/>
            </w:pPr>
            <w:r w:rsidRPr="00B40676">
              <w:rPr>
                <w:lang w:eastAsia="en-US"/>
              </w:rPr>
              <w:t>30.02.15</w:t>
            </w:r>
          </w:p>
        </w:tc>
        <w:tc>
          <w:tcPr>
            <w:tcW w:w="1985" w:type="dxa"/>
            <w:vMerge w:val="restart"/>
            <w:tcBorders>
              <w:top w:val="single" w:sz="4" w:space="0" w:color="000000"/>
              <w:left w:val="single" w:sz="4" w:space="0" w:color="000000"/>
            </w:tcBorders>
            <w:shd w:val="clear" w:color="auto" w:fill="auto"/>
          </w:tcPr>
          <w:p w:rsidR="00B40676" w:rsidRPr="00B40676" w:rsidRDefault="00B40676" w:rsidP="00B40676">
            <w:pPr>
              <w:autoSpaceDE w:val="0"/>
              <w:autoSpaceDN w:val="0"/>
              <w:adjustRightInd w:val="0"/>
              <w:rPr>
                <w:u w:val="single"/>
              </w:rPr>
            </w:pPr>
            <w:r w:rsidRPr="00B40676">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 </w:t>
            </w:r>
            <w:r w:rsidRPr="00B40676">
              <w:rPr>
                <w:u w:val="single"/>
              </w:rPr>
              <w:t xml:space="preserve">(моноблоки тип 2) </w:t>
            </w:r>
          </w:p>
          <w:p w:rsidR="00B40676" w:rsidRPr="00B40676" w:rsidRDefault="00B40676" w:rsidP="00B40676"/>
        </w:tc>
        <w:tc>
          <w:tcPr>
            <w:tcW w:w="1701" w:type="dxa"/>
            <w:gridSpan w:val="2"/>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559" w:type="dxa"/>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984" w:type="dxa"/>
            <w:vMerge w:val="restart"/>
            <w:tcBorders>
              <w:top w:val="single" w:sz="4" w:space="0" w:color="000000"/>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p w:rsidR="00B40676" w:rsidRPr="00B40676" w:rsidRDefault="00B40676" w:rsidP="00B40676"/>
        </w:tc>
        <w:tc>
          <w:tcPr>
            <w:tcW w:w="2127" w:type="dxa"/>
            <w:vMerge w:val="restart"/>
            <w:tcBorders>
              <w:top w:val="single" w:sz="4" w:space="0" w:color="000000"/>
              <w:left w:val="single" w:sz="4" w:space="0" w:color="000000"/>
            </w:tcBorders>
            <w:shd w:val="clear" w:color="auto" w:fill="auto"/>
          </w:tcPr>
          <w:p w:rsidR="00B40676" w:rsidRPr="00B40676" w:rsidRDefault="00B40676" w:rsidP="00B40676">
            <w:r w:rsidRPr="00B40676">
              <w:t>Не установлены</w:t>
            </w:r>
          </w:p>
        </w:tc>
        <w:tc>
          <w:tcPr>
            <w:tcW w:w="5528" w:type="dxa"/>
            <w:gridSpan w:val="2"/>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rPr>
                <w:rFonts w:eastAsia="Calibri"/>
              </w:rPr>
              <w:t>Муниципальные служащие старшей и младшей группы должностей,</w:t>
            </w:r>
            <w:r w:rsidR="00191FB3">
              <w:rPr>
                <w:rFonts w:eastAsia="Calibri"/>
              </w:rPr>
              <w:t xml:space="preserve"> </w:t>
            </w:r>
            <w:r w:rsidRPr="00B40676">
              <w:rPr>
                <w:rFonts w:eastAsia="Calibri"/>
              </w:rPr>
              <w:t>иные должности (технический персонал, помощники депутатов)</w:t>
            </w:r>
          </w:p>
        </w:tc>
        <w:tc>
          <w:tcPr>
            <w:tcW w:w="2977" w:type="dxa"/>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842" w:type="dxa"/>
            <w:vMerge w:val="restart"/>
            <w:tcBorders>
              <w:top w:val="single" w:sz="4" w:space="0" w:color="000000"/>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top w:val="single" w:sz="4" w:space="0" w:color="000000"/>
              <w:left w:val="single" w:sz="4" w:space="0" w:color="000000"/>
            </w:tcBorders>
            <w:shd w:val="clear" w:color="auto" w:fill="auto"/>
          </w:tcPr>
          <w:p w:rsidR="00B40676" w:rsidRPr="00B40676" w:rsidRDefault="00B40676" w:rsidP="00B40676"/>
        </w:tc>
        <w:tc>
          <w:tcPr>
            <w:tcW w:w="1135" w:type="dxa"/>
            <w:vMerge/>
            <w:tcBorders>
              <w:top w:val="single" w:sz="4" w:space="0" w:color="000000"/>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top w:val="single" w:sz="4" w:space="0" w:color="000000"/>
              <w:left w:val="single" w:sz="4" w:space="0" w:color="000000"/>
            </w:tcBorders>
            <w:shd w:val="clear" w:color="auto" w:fill="auto"/>
          </w:tcPr>
          <w:p w:rsidR="00B40676" w:rsidRPr="00B40676" w:rsidRDefault="00B40676" w:rsidP="00B40676">
            <w:pPr>
              <w:autoSpaceDE w:val="0"/>
              <w:autoSpaceDN w:val="0"/>
              <w:adjustRightInd w:val="0"/>
            </w:pPr>
          </w:p>
        </w:tc>
        <w:tc>
          <w:tcPr>
            <w:tcW w:w="1701" w:type="dxa"/>
            <w:gridSpan w:val="2"/>
            <w:vMerge/>
            <w:tcBorders>
              <w:top w:val="single" w:sz="4" w:space="0" w:color="000000"/>
              <w:left w:val="single" w:sz="4" w:space="0" w:color="000000"/>
            </w:tcBorders>
            <w:shd w:val="clear" w:color="auto" w:fill="auto"/>
          </w:tcPr>
          <w:p w:rsidR="00B40676" w:rsidRPr="00B40676" w:rsidRDefault="00B40676" w:rsidP="00B40676">
            <w:pPr>
              <w:snapToGrid w:val="0"/>
            </w:pPr>
          </w:p>
        </w:tc>
        <w:tc>
          <w:tcPr>
            <w:tcW w:w="1559" w:type="dxa"/>
            <w:vMerge/>
            <w:tcBorders>
              <w:top w:val="single" w:sz="4" w:space="0" w:color="000000"/>
              <w:left w:val="single" w:sz="4" w:space="0" w:color="000000"/>
            </w:tcBorders>
            <w:shd w:val="clear" w:color="auto" w:fill="auto"/>
          </w:tcPr>
          <w:p w:rsidR="00B40676" w:rsidRPr="00B40676" w:rsidRDefault="00B40676" w:rsidP="00B40676">
            <w:pPr>
              <w:snapToGrid w:val="0"/>
            </w:pPr>
          </w:p>
        </w:tc>
        <w:tc>
          <w:tcPr>
            <w:tcW w:w="1984" w:type="dxa"/>
            <w:vMerge/>
            <w:tcBorders>
              <w:top w:val="single" w:sz="4" w:space="0" w:color="000000"/>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top w:val="single" w:sz="4" w:space="0" w:color="000000"/>
              <w:left w:val="single" w:sz="4" w:space="0" w:color="000000"/>
            </w:tcBorders>
            <w:shd w:val="clear" w:color="auto" w:fill="auto"/>
          </w:tcPr>
          <w:p w:rsidR="00B40676" w:rsidRPr="00B40676" w:rsidRDefault="00B40676" w:rsidP="00B40676"/>
        </w:tc>
        <w:tc>
          <w:tcPr>
            <w:tcW w:w="5528" w:type="dxa"/>
            <w:gridSpan w:val="2"/>
            <w:tcBorders>
              <w:top w:val="single" w:sz="4" w:space="0" w:color="000000"/>
              <w:left w:val="single" w:sz="4" w:space="0" w:color="000000"/>
              <w:bottom w:val="single" w:sz="4" w:space="0" w:color="000000"/>
            </w:tcBorders>
            <w:shd w:val="clear" w:color="auto" w:fill="auto"/>
          </w:tcPr>
          <w:p w:rsidR="00B40676" w:rsidRPr="00B40676" w:rsidRDefault="00B40676" w:rsidP="00B40676">
            <w:pPr>
              <w:rPr>
                <w:rFonts w:eastAsia="Calibri"/>
              </w:rPr>
            </w:pPr>
            <w:r w:rsidRPr="00B40676">
              <w:rPr>
                <w:rFonts w:eastAsia="Calibri"/>
              </w:rPr>
              <w:t>Моноблок тип 2</w:t>
            </w:r>
          </w:p>
        </w:tc>
        <w:tc>
          <w:tcPr>
            <w:tcW w:w="2977" w:type="dxa"/>
            <w:vMerge/>
            <w:tcBorders>
              <w:top w:val="single" w:sz="4" w:space="0" w:color="000000"/>
              <w:left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top w:val="single" w:sz="4" w:space="0" w:color="000000"/>
              <w:left w:val="single" w:sz="4" w:space="0" w:color="000000"/>
            </w:tcBorders>
            <w:shd w:val="clear" w:color="auto" w:fill="auto"/>
          </w:tcPr>
          <w:p w:rsidR="00B40676" w:rsidRPr="00B40676" w:rsidRDefault="00B40676" w:rsidP="00B40676"/>
        </w:tc>
        <w:tc>
          <w:tcPr>
            <w:tcW w:w="1135" w:type="dxa"/>
            <w:vMerge/>
            <w:tcBorders>
              <w:top w:val="single" w:sz="4" w:space="0" w:color="000000"/>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top w:val="single" w:sz="4" w:space="0" w:color="000000"/>
              <w:left w:val="single" w:sz="4" w:space="0" w:color="000000"/>
            </w:tcBorders>
            <w:shd w:val="clear" w:color="auto" w:fill="auto"/>
          </w:tcPr>
          <w:p w:rsidR="00B40676" w:rsidRPr="00B40676" w:rsidRDefault="00B40676" w:rsidP="00B40676">
            <w:pPr>
              <w:autoSpaceDE w:val="0"/>
              <w:autoSpaceDN w:val="0"/>
              <w:adjustRightInd w:val="0"/>
            </w:pPr>
          </w:p>
        </w:tc>
        <w:tc>
          <w:tcPr>
            <w:tcW w:w="1701" w:type="dxa"/>
            <w:gridSpan w:val="2"/>
            <w:vMerge/>
            <w:tcBorders>
              <w:top w:val="single" w:sz="4" w:space="0" w:color="000000"/>
              <w:left w:val="single" w:sz="4" w:space="0" w:color="000000"/>
            </w:tcBorders>
            <w:shd w:val="clear" w:color="auto" w:fill="auto"/>
          </w:tcPr>
          <w:p w:rsidR="00B40676" w:rsidRPr="00B40676" w:rsidRDefault="00B40676" w:rsidP="00B40676">
            <w:pPr>
              <w:snapToGrid w:val="0"/>
            </w:pPr>
          </w:p>
        </w:tc>
        <w:tc>
          <w:tcPr>
            <w:tcW w:w="1559" w:type="dxa"/>
            <w:vMerge/>
            <w:tcBorders>
              <w:top w:val="single" w:sz="4" w:space="0" w:color="000000"/>
              <w:left w:val="single" w:sz="4" w:space="0" w:color="000000"/>
            </w:tcBorders>
            <w:shd w:val="clear" w:color="auto" w:fill="auto"/>
          </w:tcPr>
          <w:p w:rsidR="00B40676" w:rsidRPr="00B40676" w:rsidRDefault="00B40676" w:rsidP="00B40676">
            <w:pPr>
              <w:snapToGrid w:val="0"/>
            </w:pPr>
          </w:p>
        </w:tc>
        <w:tc>
          <w:tcPr>
            <w:tcW w:w="1984" w:type="dxa"/>
            <w:vMerge/>
            <w:tcBorders>
              <w:top w:val="single" w:sz="4" w:space="0" w:color="000000"/>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top w:val="single" w:sz="4" w:space="0" w:color="000000"/>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(моноблок/системный блок и монитор),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моноблок; </w:t>
            </w:r>
          </w:p>
        </w:tc>
        <w:tc>
          <w:tcPr>
            <w:tcW w:w="2977" w:type="dxa"/>
            <w:vMerge/>
            <w:tcBorders>
              <w:top w:val="single" w:sz="4" w:space="0" w:color="000000"/>
              <w:left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размер экрана/монитора,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не менее 21,5";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процессора,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многоядерный;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частота процессора,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не менее 2,1 ГГц;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размер оперативной памяти,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не менее 4 Гб;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объем накопителя,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не менее 500 Гб;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жесткого диска,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SATA;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оптический привод,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наличие обязательно</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видеоадаптера,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встроенный;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операционная система,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операционная система совместимая с имеющимся у заказчика программным обеспечением: </w:t>
            </w:r>
            <w:proofErr w:type="spellStart"/>
            <w:r w:rsidRPr="00B40676">
              <w:t>Microsoft</w:t>
            </w:r>
            <w:proofErr w:type="spellEnd"/>
            <w:r w:rsidRPr="00B40676">
              <w:t xml:space="preserve"> </w:t>
            </w:r>
            <w:proofErr w:type="spellStart"/>
            <w:r w:rsidRPr="00B40676">
              <w:t>Windows</w:t>
            </w:r>
            <w:proofErr w:type="spellEnd"/>
            <w:r w:rsidRPr="00B40676">
              <w:t xml:space="preserve"> </w:t>
            </w:r>
            <w:proofErr w:type="spellStart"/>
            <w:r w:rsidRPr="00B40676">
              <w:t>Server</w:t>
            </w:r>
            <w:proofErr w:type="spellEnd"/>
            <w:r w:rsidRPr="00B40676">
              <w:t xml:space="preserve"> 2003 </w:t>
            </w:r>
            <w:r w:rsidRPr="00B40676">
              <w:rPr>
                <w:lang w:val="en-US"/>
              </w:rPr>
              <w:t>x</w:t>
            </w:r>
            <w:r w:rsidRPr="00B40676">
              <w:t xml:space="preserve">64, Контроллер домена, </w:t>
            </w:r>
            <w:proofErr w:type="spellStart"/>
            <w:r w:rsidRPr="00B40676">
              <w:t>Active</w:t>
            </w:r>
            <w:proofErr w:type="spellEnd"/>
            <w:r w:rsidRPr="00B40676">
              <w:t xml:space="preserve"> </w:t>
            </w:r>
            <w:proofErr w:type="spellStart"/>
            <w:r w:rsidRPr="00B40676">
              <w:t>Directory</w:t>
            </w:r>
            <w:proofErr w:type="spellEnd"/>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предустановленное программное обеспечение,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операционная система</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trHeight w:val="295"/>
        </w:trPr>
        <w:tc>
          <w:tcPr>
            <w:tcW w:w="708" w:type="dxa"/>
            <w:vMerge/>
            <w:tcBorders>
              <w:left w:val="single" w:sz="4" w:space="0" w:color="000000"/>
              <w:bottom w:val="single" w:sz="4" w:space="0" w:color="000000"/>
            </w:tcBorders>
            <w:shd w:val="clear" w:color="auto" w:fill="auto"/>
          </w:tcPr>
          <w:p w:rsidR="00B40676" w:rsidRPr="00B40676" w:rsidRDefault="00B40676" w:rsidP="00B40676"/>
        </w:tc>
        <w:tc>
          <w:tcPr>
            <w:tcW w:w="1135" w:type="dxa"/>
            <w:vMerge/>
            <w:tcBorders>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bottom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предельная цена</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EB7A8F" w:rsidP="00B40676">
            <w:r>
              <w:t>68265,</w:t>
            </w:r>
            <w:r w:rsidR="00B40676" w:rsidRPr="00B40676">
              <w:t>00</w:t>
            </w:r>
            <w:r>
              <w:t xml:space="preserve"> рублей</w:t>
            </w:r>
          </w:p>
        </w:tc>
        <w:tc>
          <w:tcPr>
            <w:tcW w:w="2977"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trHeight w:val="506"/>
        </w:trPr>
        <w:tc>
          <w:tcPr>
            <w:tcW w:w="708" w:type="dxa"/>
            <w:vMerge w:val="restart"/>
            <w:tcBorders>
              <w:left w:val="single" w:sz="4" w:space="0" w:color="000000"/>
            </w:tcBorders>
            <w:shd w:val="clear" w:color="auto" w:fill="auto"/>
          </w:tcPr>
          <w:p w:rsidR="00B40676" w:rsidRPr="00B40676" w:rsidRDefault="00B40676" w:rsidP="00B40676">
            <w:pPr>
              <w:rPr>
                <w:lang w:eastAsia="en-US"/>
              </w:rPr>
            </w:pPr>
            <w:r w:rsidRPr="00B40676">
              <w:t>2.3.</w:t>
            </w:r>
          </w:p>
        </w:tc>
        <w:tc>
          <w:tcPr>
            <w:tcW w:w="1135" w:type="dxa"/>
            <w:vMerge w:val="restart"/>
            <w:tcBorders>
              <w:left w:val="single" w:sz="4" w:space="0" w:color="000000"/>
            </w:tcBorders>
            <w:shd w:val="clear" w:color="auto" w:fill="auto"/>
          </w:tcPr>
          <w:p w:rsidR="00B40676" w:rsidRPr="00B40676" w:rsidRDefault="00B40676" w:rsidP="00B40676">
            <w:pPr>
              <w:pStyle w:val="af"/>
              <w:spacing w:after="0" w:line="360" w:lineRule="exact"/>
              <w:textAlignment w:val="baseline"/>
            </w:pPr>
            <w:r w:rsidRPr="00B40676">
              <w:rPr>
                <w:lang w:eastAsia="en-US"/>
              </w:rPr>
              <w:t>30.02.15</w:t>
            </w:r>
          </w:p>
        </w:tc>
        <w:tc>
          <w:tcPr>
            <w:tcW w:w="1985" w:type="dxa"/>
            <w:vMerge w:val="restart"/>
            <w:tcBorders>
              <w:left w:val="single" w:sz="4" w:space="0" w:color="000000"/>
            </w:tcBorders>
            <w:shd w:val="clear" w:color="auto" w:fill="auto"/>
          </w:tcPr>
          <w:p w:rsidR="00B40676" w:rsidRPr="00B40676" w:rsidRDefault="00B40676" w:rsidP="00B40676">
            <w:pPr>
              <w:autoSpaceDE w:val="0"/>
              <w:autoSpaceDN w:val="0"/>
              <w:adjustRightInd w:val="0"/>
            </w:pPr>
            <w:r w:rsidRPr="00B40676">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w:t>
            </w:r>
            <w:r w:rsidRPr="00B40676">
              <w:lastRenderedPageBreak/>
              <w:t xml:space="preserve">устройства, устройства ввода, устройства вывода. Пояснения по требуемой продукции: компьютеры персональные настольные, рабочие станции вывода </w:t>
            </w:r>
            <w:r w:rsidRPr="00B40676">
              <w:rPr>
                <w:u w:val="single"/>
              </w:rPr>
              <w:t>(стационарные рабочие станции</w:t>
            </w:r>
            <w:r w:rsidRPr="00B40676">
              <w:t>)</w:t>
            </w:r>
          </w:p>
          <w:p w:rsidR="00B40676" w:rsidRPr="00B40676" w:rsidRDefault="00B40676" w:rsidP="00B40676"/>
        </w:tc>
        <w:tc>
          <w:tcPr>
            <w:tcW w:w="1701" w:type="dxa"/>
            <w:gridSpan w:val="2"/>
            <w:vMerge w:val="restart"/>
            <w:tcBorders>
              <w:left w:val="single" w:sz="4" w:space="0" w:color="000000"/>
            </w:tcBorders>
            <w:shd w:val="clear" w:color="auto" w:fill="auto"/>
          </w:tcPr>
          <w:p w:rsidR="00B40676" w:rsidRPr="00B40676" w:rsidRDefault="00B40676" w:rsidP="00B40676">
            <w:pPr>
              <w:snapToGrid w:val="0"/>
            </w:pPr>
          </w:p>
        </w:tc>
        <w:tc>
          <w:tcPr>
            <w:tcW w:w="1559" w:type="dxa"/>
            <w:vMerge w:val="restart"/>
            <w:tcBorders>
              <w:left w:val="single" w:sz="4" w:space="0" w:color="000000"/>
            </w:tcBorders>
            <w:shd w:val="clear" w:color="auto" w:fill="auto"/>
          </w:tcPr>
          <w:p w:rsidR="00B40676" w:rsidRPr="00B40676" w:rsidRDefault="00B40676" w:rsidP="00B40676">
            <w:pPr>
              <w:snapToGrid w:val="0"/>
            </w:pPr>
          </w:p>
        </w:tc>
        <w:tc>
          <w:tcPr>
            <w:tcW w:w="1984" w:type="dxa"/>
            <w:vMerge w:val="restart"/>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w:t>
            </w:r>
            <w:r w:rsidRPr="00B40676">
              <w:rPr>
                <w:rFonts w:ascii="Times New Roman" w:hAnsi="Times New Roman" w:cs="Times New Roman"/>
                <w:sz w:val="24"/>
                <w:szCs w:val="24"/>
              </w:rPr>
              <w:lastRenderedPageBreak/>
              <w:t>привод, тип видеоадаптера, операционная система, предустановленное программное обеспечение, предельная цена</w:t>
            </w:r>
          </w:p>
          <w:p w:rsidR="00B40676" w:rsidRPr="00B40676" w:rsidRDefault="00B40676" w:rsidP="00B40676"/>
        </w:tc>
        <w:tc>
          <w:tcPr>
            <w:tcW w:w="2127" w:type="dxa"/>
            <w:vMerge w:val="restart"/>
            <w:tcBorders>
              <w:left w:val="single" w:sz="4" w:space="0" w:color="000000"/>
            </w:tcBorders>
            <w:shd w:val="clear" w:color="auto" w:fill="auto"/>
          </w:tcPr>
          <w:p w:rsidR="00B40676" w:rsidRPr="00B40676" w:rsidRDefault="00B40676" w:rsidP="00B40676">
            <w:r w:rsidRPr="00B40676">
              <w:lastRenderedPageBreak/>
              <w:t>Не установлены</w:t>
            </w:r>
          </w:p>
        </w:tc>
        <w:tc>
          <w:tcPr>
            <w:tcW w:w="5528" w:type="dxa"/>
            <w:gridSpan w:val="2"/>
            <w:tcBorders>
              <w:left w:val="single" w:sz="4" w:space="0" w:color="000000"/>
            </w:tcBorders>
            <w:shd w:val="clear" w:color="auto" w:fill="auto"/>
          </w:tcPr>
          <w:p w:rsidR="00B40676" w:rsidRPr="00B40676" w:rsidRDefault="00B40676" w:rsidP="00B40676">
            <w:pPr>
              <w:pStyle w:val="a1"/>
            </w:pPr>
            <w:r w:rsidRPr="00B40676">
              <w:rPr>
                <w:rFonts w:eastAsia="Calibri"/>
              </w:rPr>
              <w:t>Рабочая станция</w:t>
            </w:r>
          </w:p>
        </w:tc>
        <w:tc>
          <w:tcPr>
            <w:tcW w:w="2977" w:type="dxa"/>
            <w:vMerge w:val="restart"/>
            <w:tcBorders>
              <w:left w:val="single" w:sz="4" w:space="0" w:color="000000"/>
            </w:tcBorders>
            <w:shd w:val="clear" w:color="auto" w:fill="auto"/>
          </w:tcPr>
          <w:p w:rsidR="00B40676" w:rsidRPr="00B40676" w:rsidRDefault="00B40676" w:rsidP="00B40676">
            <w:pPr>
              <w:snapToGrid w:val="0"/>
            </w:pPr>
          </w:p>
        </w:tc>
        <w:tc>
          <w:tcPr>
            <w:tcW w:w="1842" w:type="dxa"/>
            <w:vMerge w:val="restart"/>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pPr>
              <w:autoSpaceDE w:val="0"/>
              <w:autoSpaceDN w:val="0"/>
              <w:adjustRightInd w:val="0"/>
            </w:pPr>
          </w:p>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(моноблок/системный блок и монитор) </w:t>
            </w:r>
          </w:p>
          <w:p w:rsidR="00B40676" w:rsidRPr="00B40676" w:rsidRDefault="00B40676" w:rsidP="00B40676"/>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 xml:space="preserve">системный блок и монитор;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размер экрана/монитора</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 xml:space="preserve">не менее 23";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 тип процессора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 xml:space="preserve">многоядерный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частота процессора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 xml:space="preserve">не менее 3.3 ГГц;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размер оперативной памяти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 xml:space="preserve">Не менее 8 Гб;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объем накопителя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 xml:space="preserve">не менее 1000 Гб;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жесткого диска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SATA</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оптический привод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 xml:space="preserve"> наличие обязательно</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видеоадаптера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дискретный</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операционная система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 xml:space="preserve">операционная система совместимая с имеющимся у заказчика программным обеспечением: </w:t>
            </w:r>
            <w:proofErr w:type="spellStart"/>
            <w:r w:rsidRPr="00B40676">
              <w:t>Microsoft</w:t>
            </w:r>
            <w:proofErr w:type="spellEnd"/>
            <w:r w:rsidRPr="00B40676">
              <w:t xml:space="preserve"> </w:t>
            </w:r>
            <w:proofErr w:type="spellStart"/>
            <w:r w:rsidRPr="00B40676">
              <w:t>Windows</w:t>
            </w:r>
            <w:proofErr w:type="spellEnd"/>
            <w:r w:rsidRPr="00B40676">
              <w:t xml:space="preserve"> </w:t>
            </w:r>
            <w:proofErr w:type="spellStart"/>
            <w:r w:rsidRPr="00B40676">
              <w:t>Server</w:t>
            </w:r>
            <w:proofErr w:type="spellEnd"/>
            <w:r w:rsidRPr="00B40676">
              <w:t xml:space="preserve"> 2003 </w:t>
            </w:r>
            <w:r w:rsidRPr="00B40676">
              <w:rPr>
                <w:lang w:val="en-US"/>
              </w:rPr>
              <w:t>x</w:t>
            </w:r>
            <w:r w:rsidRPr="00B40676">
              <w:t xml:space="preserve">64, Контроллер домена, </w:t>
            </w:r>
            <w:proofErr w:type="spellStart"/>
            <w:r w:rsidRPr="00B40676">
              <w:t>Active</w:t>
            </w:r>
            <w:proofErr w:type="spellEnd"/>
            <w:r w:rsidRPr="00B40676">
              <w:t xml:space="preserve"> </w:t>
            </w:r>
            <w:proofErr w:type="spellStart"/>
            <w:r w:rsidRPr="00B40676">
              <w:t>Directory</w:t>
            </w:r>
            <w:proofErr w:type="spellEnd"/>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предустановленное программное обеспечение</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 xml:space="preserve">операционная система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bottom w:val="single" w:sz="4" w:space="0" w:color="000000"/>
            </w:tcBorders>
            <w:shd w:val="clear" w:color="auto" w:fill="auto"/>
          </w:tcPr>
          <w:p w:rsidR="00B40676" w:rsidRPr="00B40676" w:rsidRDefault="00B40676" w:rsidP="00B40676"/>
        </w:tc>
        <w:tc>
          <w:tcPr>
            <w:tcW w:w="1135" w:type="dxa"/>
            <w:vMerge/>
            <w:tcBorders>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bottom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 предельная цена</w:t>
            </w:r>
          </w:p>
        </w:tc>
        <w:tc>
          <w:tcPr>
            <w:tcW w:w="2835" w:type="dxa"/>
            <w:tcBorders>
              <w:left w:val="single" w:sz="4" w:space="0" w:color="000000"/>
              <w:bottom w:val="single" w:sz="4" w:space="0" w:color="000000"/>
            </w:tcBorders>
            <w:shd w:val="clear" w:color="auto" w:fill="auto"/>
          </w:tcPr>
          <w:p w:rsidR="00B40676" w:rsidRPr="00B40676" w:rsidRDefault="00B40676" w:rsidP="00EB7A8F">
            <w:pPr>
              <w:pStyle w:val="a1"/>
            </w:pPr>
            <w:r w:rsidRPr="00B40676">
              <w:t>42212</w:t>
            </w:r>
            <w:r w:rsidR="00EB7A8F">
              <w:t>,</w:t>
            </w:r>
            <w:r w:rsidRPr="00B40676">
              <w:t>08</w:t>
            </w:r>
            <w:r w:rsidR="00EB7A8F">
              <w:t xml:space="preserve"> рублей</w:t>
            </w:r>
          </w:p>
        </w:tc>
        <w:tc>
          <w:tcPr>
            <w:tcW w:w="2977"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trHeight w:val="516"/>
        </w:trPr>
        <w:tc>
          <w:tcPr>
            <w:tcW w:w="708" w:type="dxa"/>
            <w:vMerge w:val="restart"/>
            <w:tcBorders>
              <w:top w:val="single" w:sz="4" w:space="0" w:color="000000"/>
              <w:left w:val="single" w:sz="4" w:space="0" w:color="000000"/>
            </w:tcBorders>
            <w:shd w:val="clear" w:color="auto" w:fill="auto"/>
          </w:tcPr>
          <w:p w:rsidR="00B40676" w:rsidRPr="00B40676" w:rsidRDefault="00B40676" w:rsidP="00B40676">
            <w:pPr>
              <w:rPr>
                <w:lang w:eastAsia="en-US"/>
              </w:rPr>
            </w:pPr>
            <w:r w:rsidRPr="00B40676">
              <w:t>3.1.</w:t>
            </w:r>
          </w:p>
        </w:tc>
        <w:tc>
          <w:tcPr>
            <w:tcW w:w="1135" w:type="dxa"/>
            <w:vMerge w:val="restart"/>
            <w:tcBorders>
              <w:top w:val="single" w:sz="4" w:space="0" w:color="000000"/>
              <w:left w:val="single" w:sz="4" w:space="0" w:color="000000"/>
            </w:tcBorders>
            <w:shd w:val="clear" w:color="auto" w:fill="auto"/>
          </w:tcPr>
          <w:p w:rsidR="00B40676" w:rsidRPr="00B40676" w:rsidRDefault="00B40676" w:rsidP="00B40676">
            <w:pPr>
              <w:pStyle w:val="af"/>
              <w:spacing w:after="0" w:line="360" w:lineRule="exact"/>
              <w:textAlignment w:val="baseline"/>
            </w:pPr>
            <w:r w:rsidRPr="00B40676">
              <w:rPr>
                <w:lang w:eastAsia="en-US"/>
              </w:rPr>
              <w:t>30.02.16</w:t>
            </w:r>
          </w:p>
        </w:tc>
        <w:tc>
          <w:tcPr>
            <w:tcW w:w="1985" w:type="dxa"/>
            <w:vMerge w:val="restart"/>
            <w:tcBorders>
              <w:top w:val="single" w:sz="4" w:space="0" w:color="000000"/>
              <w:left w:val="single" w:sz="4" w:space="0" w:color="000000"/>
            </w:tcBorders>
            <w:shd w:val="clear" w:color="auto" w:fill="auto"/>
          </w:tcPr>
          <w:p w:rsidR="00B40676" w:rsidRPr="00B40676" w:rsidRDefault="00B40676" w:rsidP="00B40676">
            <w:pPr>
              <w:autoSpaceDE w:val="0"/>
              <w:autoSpaceDN w:val="0"/>
              <w:adjustRightInd w:val="0"/>
            </w:pPr>
            <w:r w:rsidRPr="00B40676">
              <w:t xml:space="preserve">Устройства ввода/вывода данных, содержащие или не содержащие в одном корпусе запоминающие устройства. Пояснения по требуемой продукции: принтеры, сканеры, многофункциональные устройства </w:t>
            </w:r>
            <w:r w:rsidRPr="00B40676">
              <w:rPr>
                <w:u w:val="single"/>
              </w:rPr>
              <w:t xml:space="preserve">(МФУ тип 1) </w:t>
            </w:r>
          </w:p>
          <w:p w:rsidR="00B40676" w:rsidRPr="00B40676" w:rsidRDefault="00B40676" w:rsidP="00B40676"/>
        </w:tc>
        <w:tc>
          <w:tcPr>
            <w:tcW w:w="1701" w:type="dxa"/>
            <w:gridSpan w:val="2"/>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559" w:type="dxa"/>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984" w:type="dxa"/>
            <w:vMerge w:val="restart"/>
            <w:tcBorders>
              <w:top w:val="single" w:sz="4" w:space="0" w:color="000000"/>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p w:rsidR="00B40676" w:rsidRPr="00B40676" w:rsidRDefault="00B40676" w:rsidP="00B40676"/>
        </w:tc>
        <w:tc>
          <w:tcPr>
            <w:tcW w:w="2127" w:type="dxa"/>
            <w:vMerge w:val="restart"/>
            <w:tcBorders>
              <w:top w:val="single" w:sz="4" w:space="0" w:color="000000"/>
              <w:left w:val="single" w:sz="4" w:space="0" w:color="000000"/>
            </w:tcBorders>
            <w:shd w:val="clear" w:color="auto" w:fill="auto"/>
          </w:tcPr>
          <w:p w:rsidR="00B40676" w:rsidRPr="00B40676" w:rsidRDefault="00B40676" w:rsidP="00B40676">
            <w:r w:rsidRPr="00B40676">
              <w:t>Не установлены</w:t>
            </w:r>
          </w:p>
        </w:tc>
        <w:tc>
          <w:tcPr>
            <w:tcW w:w="5528" w:type="dxa"/>
            <w:gridSpan w:val="2"/>
            <w:tcBorders>
              <w:top w:val="single" w:sz="4" w:space="0" w:color="000000"/>
              <w:left w:val="single" w:sz="4" w:space="0" w:color="000000"/>
            </w:tcBorders>
            <w:shd w:val="clear" w:color="auto" w:fill="auto"/>
          </w:tcPr>
          <w:p w:rsidR="00B40676" w:rsidRPr="00B40676" w:rsidRDefault="00B40676" w:rsidP="00B40676">
            <w:pPr>
              <w:pStyle w:val="a1"/>
            </w:pPr>
            <w:r w:rsidRPr="00B40676">
              <w:t>МФУ тип 1</w:t>
            </w:r>
          </w:p>
        </w:tc>
        <w:tc>
          <w:tcPr>
            <w:tcW w:w="2977" w:type="dxa"/>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842" w:type="dxa"/>
            <w:vMerge w:val="restart"/>
            <w:tcBorders>
              <w:top w:val="single" w:sz="4" w:space="0" w:color="000000"/>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top w:val="single" w:sz="4" w:space="0" w:color="000000"/>
              <w:left w:val="single" w:sz="4" w:space="0" w:color="000000"/>
            </w:tcBorders>
            <w:shd w:val="clear" w:color="auto" w:fill="auto"/>
          </w:tcPr>
          <w:p w:rsidR="00B40676" w:rsidRPr="00B40676" w:rsidRDefault="00B40676" w:rsidP="00B40676"/>
        </w:tc>
        <w:tc>
          <w:tcPr>
            <w:tcW w:w="1135" w:type="dxa"/>
            <w:vMerge/>
            <w:tcBorders>
              <w:top w:val="single" w:sz="4" w:space="0" w:color="000000"/>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top w:val="single" w:sz="4" w:space="0" w:color="000000"/>
              <w:left w:val="single" w:sz="4" w:space="0" w:color="000000"/>
            </w:tcBorders>
            <w:shd w:val="clear" w:color="auto" w:fill="auto"/>
          </w:tcPr>
          <w:p w:rsidR="00B40676" w:rsidRPr="00B40676" w:rsidRDefault="00B40676" w:rsidP="00B40676">
            <w:pPr>
              <w:autoSpaceDE w:val="0"/>
              <w:autoSpaceDN w:val="0"/>
              <w:adjustRightInd w:val="0"/>
            </w:pPr>
          </w:p>
        </w:tc>
        <w:tc>
          <w:tcPr>
            <w:tcW w:w="1701" w:type="dxa"/>
            <w:gridSpan w:val="2"/>
            <w:vMerge/>
            <w:tcBorders>
              <w:top w:val="single" w:sz="4" w:space="0" w:color="000000"/>
              <w:left w:val="single" w:sz="4" w:space="0" w:color="000000"/>
            </w:tcBorders>
            <w:shd w:val="clear" w:color="auto" w:fill="auto"/>
          </w:tcPr>
          <w:p w:rsidR="00B40676" w:rsidRPr="00B40676" w:rsidRDefault="00B40676" w:rsidP="00B40676">
            <w:pPr>
              <w:snapToGrid w:val="0"/>
            </w:pPr>
          </w:p>
        </w:tc>
        <w:tc>
          <w:tcPr>
            <w:tcW w:w="1559" w:type="dxa"/>
            <w:vMerge/>
            <w:tcBorders>
              <w:top w:val="single" w:sz="4" w:space="0" w:color="000000"/>
              <w:left w:val="single" w:sz="4" w:space="0" w:color="000000"/>
            </w:tcBorders>
            <w:shd w:val="clear" w:color="auto" w:fill="auto"/>
          </w:tcPr>
          <w:p w:rsidR="00B40676" w:rsidRPr="00B40676" w:rsidRDefault="00B40676" w:rsidP="00B40676">
            <w:pPr>
              <w:snapToGrid w:val="0"/>
            </w:pPr>
          </w:p>
        </w:tc>
        <w:tc>
          <w:tcPr>
            <w:tcW w:w="1984" w:type="dxa"/>
            <w:vMerge/>
            <w:tcBorders>
              <w:top w:val="single" w:sz="4" w:space="0" w:color="000000"/>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top w:val="single" w:sz="4" w:space="0" w:color="000000"/>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метод печати (струйный/лазерный - для принтера/многофункционального устройства),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1"/>
            </w:pPr>
            <w:r w:rsidRPr="00B40676">
              <w:t xml:space="preserve">лазерный; </w:t>
            </w:r>
          </w:p>
        </w:tc>
        <w:tc>
          <w:tcPr>
            <w:tcW w:w="2977" w:type="dxa"/>
            <w:vMerge/>
            <w:tcBorders>
              <w:top w:val="single" w:sz="4" w:space="0" w:color="000000"/>
              <w:left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разрешение сканирования (для сканера/многофункционального устройства),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1"/>
            </w:pPr>
            <w:r w:rsidRPr="00B40676">
              <w:t xml:space="preserve">не менее 600 x 600 </w:t>
            </w:r>
            <w:proofErr w:type="spellStart"/>
            <w:r w:rsidRPr="00B40676">
              <w:t>dpi</w:t>
            </w:r>
            <w:proofErr w:type="spellEnd"/>
            <w:r w:rsidRPr="00B40676">
              <w:t xml:space="preserve">;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trHeight w:val="641"/>
        </w:trPr>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цветность (цветной/черно-белый),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1"/>
            </w:pPr>
            <w:r w:rsidRPr="00B40676">
              <w:t>черно-белый</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максимальный формат,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1"/>
            </w:pPr>
            <w:r w:rsidRPr="00B40676">
              <w:t xml:space="preserve">А3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скорость печати/сканирования,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1"/>
            </w:pPr>
            <w:r w:rsidRPr="00B40676">
              <w:t xml:space="preserve">не менее 40 стр./мин.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bottom w:val="single" w:sz="4" w:space="0" w:color="000000"/>
            </w:tcBorders>
            <w:shd w:val="clear" w:color="auto" w:fill="auto"/>
          </w:tcPr>
          <w:p w:rsidR="00B40676" w:rsidRPr="00B40676" w:rsidRDefault="00B40676" w:rsidP="00B40676"/>
        </w:tc>
        <w:tc>
          <w:tcPr>
            <w:tcW w:w="1135" w:type="dxa"/>
            <w:vMerge/>
            <w:tcBorders>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bottom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наличие дополнительных модулей и интерфейсов (сетевой интерфейс, устройства чтения карт памяти и т.д.)</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1"/>
            </w:pPr>
            <w:r w:rsidRPr="00B40676">
              <w:t xml:space="preserve">дуплекс, устройство автоподачи, сетевой интерфейс, </w:t>
            </w:r>
            <w:proofErr w:type="spellStart"/>
            <w:r w:rsidRPr="00B40676">
              <w:rPr>
                <w:lang w:val="en-US"/>
              </w:rPr>
              <w:t>usb</w:t>
            </w:r>
            <w:proofErr w:type="spellEnd"/>
          </w:p>
        </w:tc>
        <w:tc>
          <w:tcPr>
            <w:tcW w:w="2977"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bottom w:val="single" w:sz="4" w:space="0" w:color="000000"/>
            </w:tcBorders>
            <w:shd w:val="clear" w:color="auto" w:fill="auto"/>
          </w:tcPr>
          <w:p w:rsidR="00B40676" w:rsidRPr="00B40676" w:rsidRDefault="00B40676" w:rsidP="00B40676"/>
        </w:tc>
        <w:tc>
          <w:tcPr>
            <w:tcW w:w="1135" w:type="dxa"/>
            <w:vMerge/>
            <w:tcBorders>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bottom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 предельная цена</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EB7A8F">
            <w:pPr>
              <w:pStyle w:val="a1"/>
            </w:pPr>
            <w:r w:rsidRPr="00B40676">
              <w:t>221940</w:t>
            </w:r>
            <w:r w:rsidR="00EB7A8F">
              <w:t>,</w:t>
            </w:r>
            <w:r w:rsidRPr="00B40676">
              <w:t>83</w:t>
            </w:r>
            <w:r w:rsidR="00EB7A8F">
              <w:t xml:space="preserve"> рублей</w:t>
            </w:r>
          </w:p>
        </w:tc>
        <w:tc>
          <w:tcPr>
            <w:tcW w:w="2977"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trHeight w:val="506"/>
        </w:trPr>
        <w:tc>
          <w:tcPr>
            <w:tcW w:w="708" w:type="dxa"/>
            <w:vMerge w:val="restart"/>
            <w:tcBorders>
              <w:left w:val="single" w:sz="4" w:space="0" w:color="000000"/>
            </w:tcBorders>
            <w:shd w:val="clear" w:color="auto" w:fill="auto"/>
          </w:tcPr>
          <w:p w:rsidR="00B40676" w:rsidRPr="00B40676" w:rsidRDefault="00B40676" w:rsidP="00B40676">
            <w:pPr>
              <w:rPr>
                <w:lang w:eastAsia="en-US"/>
              </w:rPr>
            </w:pPr>
            <w:r w:rsidRPr="00B40676">
              <w:t>3.2.</w:t>
            </w:r>
          </w:p>
        </w:tc>
        <w:tc>
          <w:tcPr>
            <w:tcW w:w="1135" w:type="dxa"/>
            <w:vMerge w:val="restart"/>
            <w:tcBorders>
              <w:left w:val="single" w:sz="4" w:space="0" w:color="000000"/>
            </w:tcBorders>
            <w:shd w:val="clear" w:color="auto" w:fill="auto"/>
          </w:tcPr>
          <w:p w:rsidR="00B40676" w:rsidRPr="00B40676" w:rsidRDefault="00B40676" w:rsidP="00B40676">
            <w:pPr>
              <w:pStyle w:val="af"/>
              <w:spacing w:after="0" w:line="360" w:lineRule="exact"/>
              <w:textAlignment w:val="baseline"/>
            </w:pPr>
            <w:r w:rsidRPr="00B40676">
              <w:rPr>
                <w:lang w:eastAsia="en-US"/>
              </w:rPr>
              <w:t>30.02.16</w:t>
            </w:r>
          </w:p>
        </w:tc>
        <w:tc>
          <w:tcPr>
            <w:tcW w:w="1985" w:type="dxa"/>
            <w:vMerge w:val="restart"/>
            <w:tcBorders>
              <w:left w:val="single" w:sz="4" w:space="0" w:color="000000"/>
            </w:tcBorders>
            <w:shd w:val="clear" w:color="auto" w:fill="auto"/>
          </w:tcPr>
          <w:p w:rsidR="00B40676" w:rsidRPr="00B40676" w:rsidRDefault="00B40676" w:rsidP="00B40676">
            <w:pPr>
              <w:autoSpaceDE w:val="0"/>
              <w:autoSpaceDN w:val="0"/>
              <w:adjustRightInd w:val="0"/>
            </w:pPr>
            <w:r w:rsidRPr="00B40676">
              <w:t xml:space="preserve">Устройства ввода/вывода данных, содержащие или не содержащие в одном корпусе </w:t>
            </w:r>
            <w:r w:rsidRPr="00B40676">
              <w:lastRenderedPageBreak/>
              <w:t xml:space="preserve">запоминающие устройства. Пояснения по требуемой продукции: принтеры, сканеры, многофункциональные устройства </w:t>
            </w:r>
            <w:r w:rsidRPr="00B40676">
              <w:rPr>
                <w:u w:val="single"/>
              </w:rPr>
              <w:t>(МФУ тип 2)</w:t>
            </w:r>
          </w:p>
          <w:p w:rsidR="00B40676" w:rsidRPr="00B40676" w:rsidRDefault="00B40676" w:rsidP="00B40676"/>
        </w:tc>
        <w:tc>
          <w:tcPr>
            <w:tcW w:w="1701" w:type="dxa"/>
            <w:gridSpan w:val="2"/>
            <w:vMerge w:val="restart"/>
            <w:tcBorders>
              <w:left w:val="single" w:sz="4" w:space="0" w:color="000000"/>
            </w:tcBorders>
            <w:shd w:val="clear" w:color="auto" w:fill="auto"/>
          </w:tcPr>
          <w:p w:rsidR="00B40676" w:rsidRPr="00B40676" w:rsidRDefault="00B40676" w:rsidP="00B40676">
            <w:pPr>
              <w:snapToGrid w:val="0"/>
            </w:pPr>
          </w:p>
        </w:tc>
        <w:tc>
          <w:tcPr>
            <w:tcW w:w="1559" w:type="dxa"/>
            <w:vMerge w:val="restart"/>
            <w:tcBorders>
              <w:left w:val="single" w:sz="4" w:space="0" w:color="000000"/>
            </w:tcBorders>
            <w:shd w:val="clear" w:color="auto" w:fill="auto"/>
          </w:tcPr>
          <w:p w:rsidR="00B40676" w:rsidRPr="00B40676" w:rsidRDefault="00B40676" w:rsidP="00B40676">
            <w:pPr>
              <w:snapToGrid w:val="0"/>
            </w:pPr>
          </w:p>
        </w:tc>
        <w:tc>
          <w:tcPr>
            <w:tcW w:w="1984" w:type="dxa"/>
            <w:vMerge w:val="restart"/>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метод печати (струйный/лазерный - для принтера/многофункционального устройства), </w:t>
            </w:r>
            <w:r w:rsidRPr="00B40676">
              <w:rPr>
                <w:rFonts w:ascii="Times New Roman" w:hAnsi="Times New Roman" w:cs="Times New Roman"/>
                <w:sz w:val="24"/>
                <w:szCs w:val="24"/>
              </w:rPr>
              <w:lastRenderedPageBreak/>
              <w:t>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p w:rsidR="00B40676" w:rsidRPr="00B40676" w:rsidRDefault="00B40676" w:rsidP="00B40676"/>
        </w:tc>
        <w:tc>
          <w:tcPr>
            <w:tcW w:w="2127" w:type="dxa"/>
            <w:vMerge w:val="restart"/>
            <w:tcBorders>
              <w:left w:val="single" w:sz="4" w:space="0" w:color="000000"/>
            </w:tcBorders>
            <w:shd w:val="clear" w:color="auto" w:fill="auto"/>
          </w:tcPr>
          <w:p w:rsidR="00B40676" w:rsidRPr="00B40676" w:rsidRDefault="00B40676" w:rsidP="00B40676">
            <w:r w:rsidRPr="00B40676">
              <w:lastRenderedPageBreak/>
              <w:t>Не установлены</w:t>
            </w:r>
          </w:p>
        </w:tc>
        <w:tc>
          <w:tcPr>
            <w:tcW w:w="5528" w:type="dxa"/>
            <w:gridSpan w:val="2"/>
            <w:tcBorders>
              <w:left w:val="single" w:sz="4" w:space="0" w:color="000000"/>
            </w:tcBorders>
            <w:shd w:val="clear" w:color="auto" w:fill="auto"/>
          </w:tcPr>
          <w:p w:rsidR="00B40676" w:rsidRPr="00B40676" w:rsidRDefault="00B40676" w:rsidP="00B40676">
            <w:pPr>
              <w:pStyle w:val="a1"/>
            </w:pPr>
            <w:r w:rsidRPr="00B40676">
              <w:t>МФУ тип 2</w:t>
            </w:r>
          </w:p>
        </w:tc>
        <w:tc>
          <w:tcPr>
            <w:tcW w:w="2977" w:type="dxa"/>
            <w:vMerge w:val="restart"/>
            <w:tcBorders>
              <w:left w:val="single" w:sz="4" w:space="0" w:color="000000"/>
            </w:tcBorders>
            <w:shd w:val="clear" w:color="auto" w:fill="auto"/>
          </w:tcPr>
          <w:p w:rsidR="00B40676" w:rsidRPr="00B40676" w:rsidRDefault="00B40676" w:rsidP="00B40676">
            <w:pPr>
              <w:snapToGrid w:val="0"/>
            </w:pPr>
          </w:p>
        </w:tc>
        <w:tc>
          <w:tcPr>
            <w:tcW w:w="1842" w:type="dxa"/>
            <w:vMerge w:val="restart"/>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pPr>
              <w:autoSpaceDE w:val="0"/>
              <w:autoSpaceDN w:val="0"/>
              <w:adjustRightInd w:val="0"/>
            </w:pPr>
          </w:p>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метод печати (струйный/лазерный - для принтера/многофункционального устройства),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 xml:space="preserve">лазерный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разрешение сканирования (для сканера/многофункционального устройства),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 xml:space="preserve">не менее 600 x 600 </w:t>
            </w:r>
            <w:proofErr w:type="spellStart"/>
            <w:r w:rsidRPr="00B40676">
              <w:t>dpi</w:t>
            </w:r>
            <w:proofErr w:type="spellEnd"/>
            <w:r w:rsidRPr="00B40676">
              <w:t xml:space="preserve">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цветность (цветной/черно-белый),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черно-белый</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максимальный формат</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 xml:space="preserve"> А4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скорость печати/сканирования</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 xml:space="preserve">не менее 35 стр./мин.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bottom w:val="single" w:sz="4" w:space="0" w:color="000000"/>
            </w:tcBorders>
            <w:shd w:val="clear" w:color="auto" w:fill="auto"/>
          </w:tcPr>
          <w:p w:rsidR="00B40676" w:rsidRPr="00B40676" w:rsidRDefault="00B40676" w:rsidP="00B40676"/>
        </w:tc>
        <w:tc>
          <w:tcPr>
            <w:tcW w:w="1135" w:type="dxa"/>
            <w:vMerge/>
            <w:tcBorders>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bottom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наличие дополнительных модулей и интерфейсов (сетевой интерфейс, устройства чтения карт памяти и т.д.)</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 xml:space="preserve">дуплекс, устройство автоподачи, сетевой интерфейс, </w:t>
            </w:r>
            <w:proofErr w:type="spellStart"/>
            <w:r w:rsidRPr="00B40676">
              <w:rPr>
                <w:lang w:val="en-US"/>
              </w:rPr>
              <w:t>usb</w:t>
            </w:r>
            <w:proofErr w:type="spellEnd"/>
          </w:p>
        </w:tc>
        <w:tc>
          <w:tcPr>
            <w:tcW w:w="2977"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bottom w:val="single" w:sz="4" w:space="0" w:color="000000"/>
            </w:tcBorders>
            <w:shd w:val="clear" w:color="auto" w:fill="auto"/>
          </w:tcPr>
          <w:p w:rsidR="00B40676" w:rsidRPr="00B40676" w:rsidRDefault="00B40676" w:rsidP="00B40676"/>
        </w:tc>
        <w:tc>
          <w:tcPr>
            <w:tcW w:w="1135" w:type="dxa"/>
            <w:vMerge/>
            <w:tcBorders>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bottom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предельная цена</w:t>
            </w:r>
          </w:p>
        </w:tc>
        <w:tc>
          <w:tcPr>
            <w:tcW w:w="2835" w:type="dxa"/>
            <w:tcBorders>
              <w:left w:val="single" w:sz="4" w:space="0" w:color="000000"/>
              <w:bottom w:val="single" w:sz="4" w:space="0" w:color="000000"/>
            </w:tcBorders>
            <w:shd w:val="clear" w:color="auto" w:fill="auto"/>
          </w:tcPr>
          <w:p w:rsidR="00B40676" w:rsidRPr="00B40676" w:rsidRDefault="00C23F22" w:rsidP="00B40676">
            <w:pPr>
              <w:pStyle w:val="a1"/>
            </w:pPr>
            <w:r>
              <w:t>31185,</w:t>
            </w:r>
            <w:r w:rsidR="00B40676" w:rsidRPr="00B40676">
              <w:t>00</w:t>
            </w:r>
            <w:r>
              <w:t xml:space="preserve"> рублей</w:t>
            </w:r>
          </w:p>
        </w:tc>
        <w:tc>
          <w:tcPr>
            <w:tcW w:w="2977"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trHeight w:val="506"/>
        </w:trPr>
        <w:tc>
          <w:tcPr>
            <w:tcW w:w="708" w:type="dxa"/>
            <w:vMerge w:val="restart"/>
            <w:tcBorders>
              <w:left w:val="single" w:sz="4" w:space="0" w:color="000000"/>
            </w:tcBorders>
            <w:shd w:val="clear" w:color="auto" w:fill="auto"/>
          </w:tcPr>
          <w:p w:rsidR="00B40676" w:rsidRPr="00B40676" w:rsidRDefault="00B40676" w:rsidP="00B40676">
            <w:pPr>
              <w:rPr>
                <w:lang w:eastAsia="en-US"/>
              </w:rPr>
            </w:pPr>
            <w:r w:rsidRPr="00B40676">
              <w:t>3.3.</w:t>
            </w:r>
          </w:p>
        </w:tc>
        <w:tc>
          <w:tcPr>
            <w:tcW w:w="1135" w:type="dxa"/>
            <w:vMerge w:val="restart"/>
            <w:tcBorders>
              <w:left w:val="single" w:sz="4" w:space="0" w:color="000000"/>
            </w:tcBorders>
            <w:shd w:val="clear" w:color="auto" w:fill="auto"/>
          </w:tcPr>
          <w:p w:rsidR="00B40676" w:rsidRPr="00B40676" w:rsidRDefault="00B40676" w:rsidP="00B40676">
            <w:pPr>
              <w:pStyle w:val="af"/>
              <w:spacing w:after="0" w:line="360" w:lineRule="exact"/>
              <w:textAlignment w:val="baseline"/>
            </w:pPr>
            <w:r w:rsidRPr="00B40676">
              <w:rPr>
                <w:lang w:eastAsia="en-US"/>
              </w:rPr>
              <w:t>30.02.16</w:t>
            </w:r>
          </w:p>
        </w:tc>
        <w:tc>
          <w:tcPr>
            <w:tcW w:w="1985" w:type="dxa"/>
            <w:vMerge w:val="restart"/>
            <w:tcBorders>
              <w:left w:val="single" w:sz="4" w:space="0" w:color="000000"/>
            </w:tcBorders>
            <w:shd w:val="clear" w:color="auto" w:fill="auto"/>
          </w:tcPr>
          <w:p w:rsidR="00B40676" w:rsidRPr="00B40676" w:rsidRDefault="00B40676" w:rsidP="00B40676">
            <w:pPr>
              <w:autoSpaceDE w:val="0"/>
              <w:autoSpaceDN w:val="0"/>
              <w:adjustRightInd w:val="0"/>
            </w:pPr>
            <w:r w:rsidRPr="00B40676">
              <w:t xml:space="preserve">Устройства ввода/вывода данных, содержащие или не содержащие в одном корпусе запоминающие устройства. Пояснения по требуемой продукции: принтеры, сканеры, многофункциональные устройства </w:t>
            </w:r>
            <w:r w:rsidRPr="00B40676">
              <w:rPr>
                <w:u w:val="single"/>
              </w:rPr>
              <w:t>(принтер тип 1)</w:t>
            </w:r>
          </w:p>
          <w:p w:rsidR="00B40676" w:rsidRPr="00B40676" w:rsidRDefault="00B40676" w:rsidP="00B40676"/>
        </w:tc>
        <w:tc>
          <w:tcPr>
            <w:tcW w:w="1701" w:type="dxa"/>
            <w:gridSpan w:val="2"/>
            <w:vMerge w:val="restart"/>
            <w:tcBorders>
              <w:left w:val="single" w:sz="4" w:space="0" w:color="000000"/>
            </w:tcBorders>
            <w:shd w:val="clear" w:color="auto" w:fill="auto"/>
          </w:tcPr>
          <w:p w:rsidR="00B40676" w:rsidRPr="00B40676" w:rsidRDefault="00B40676" w:rsidP="00B40676">
            <w:pPr>
              <w:snapToGrid w:val="0"/>
            </w:pPr>
          </w:p>
        </w:tc>
        <w:tc>
          <w:tcPr>
            <w:tcW w:w="1559" w:type="dxa"/>
            <w:vMerge w:val="restart"/>
            <w:tcBorders>
              <w:left w:val="single" w:sz="4" w:space="0" w:color="000000"/>
            </w:tcBorders>
            <w:shd w:val="clear" w:color="auto" w:fill="auto"/>
          </w:tcPr>
          <w:p w:rsidR="00B40676" w:rsidRPr="00B40676" w:rsidRDefault="00B40676" w:rsidP="00B40676">
            <w:pPr>
              <w:snapToGrid w:val="0"/>
            </w:pPr>
          </w:p>
        </w:tc>
        <w:tc>
          <w:tcPr>
            <w:tcW w:w="1984" w:type="dxa"/>
            <w:vMerge w:val="restart"/>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p w:rsidR="00B40676" w:rsidRPr="00B40676" w:rsidRDefault="00B40676" w:rsidP="00B40676"/>
        </w:tc>
        <w:tc>
          <w:tcPr>
            <w:tcW w:w="2127" w:type="dxa"/>
            <w:vMerge w:val="restart"/>
            <w:tcBorders>
              <w:left w:val="single" w:sz="4" w:space="0" w:color="000000"/>
            </w:tcBorders>
            <w:shd w:val="clear" w:color="auto" w:fill="auto"/>
          </w:tcPr>
          <w:p w:rsidR="00B40676" w:rsidRPr="00B40676" w:rsidRDefault="00B40676" w:rsidP="00B40676">
            <w:r w:rsidRPr="00B40676">
              <w:t>Не установлены</w:t>
            </w:r>
          </w:p>
        </w:tc>
        <w:tc>
          <w:tcPr>
            <w:tcW w:w="5528" w:type="dxa"/>
            <w:gridSpan w:val="2"/>
            <w:tcBorders>
              <w:left w:val="single" w:sz="4" w:space="0" w:color="000000"/>
            </w:tcBorders>
            <w:shd w:val="clear" w:color="auto" w:fill="auto"/>
          </w:tcPr>
          <w:p w:rsidR="00B40676" w:rsidRPr="00B40676" w:rsidRDefault="00B40676" w:rsidP="00B40676">
            <w:pPr>
              <w:pStyle w:val="a1"/>
            </w:pPr>
            <w:r w:rsidRPr="00B40676">
              <w:t>Принтер тип 1</w:t>
            </w:r>
          </w:p>
        </w:tc>
        <w:tc>
          <w:tcPr>
            <w:tcW w:w="2977" w:type="dxa"/>
            <w:vMerge w:val="restart"/>
            <w:tcBorders>
              <w:left w:val="single" w:sz="4" w:space="0" w:color="000000"/>
            </w:tcBorders>
            <w:shd w:val="clear" w:color="auto" w:fill="auto"/>
          </w:tcPr>
          <w:p w:rsidR="00B40676" w:rsidRPr="00B40676" w:rsidRDefault="00B40676" w:rsidP="00B40676">
            <w:pPr>
              <w:snapToGrid w:val="0"/>
            </w:pPr>
          </w:p>
        </w:tc>
        <w:tc>
          <w:tcPr>
            <w:tcW w:w="1842" w:type="dxa"/>
            <w:vMerge w:val="restart"/>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pPr>
              <w:autoSpaceDE w:val="0"/>
              <w:autoSpaceDN w:val="0"/>
              <w:adjustRightInd w:val="0"/>
            </w:pPr>
          </w:p>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метод печати (струйный/лазерный - для принтера/многофункционального устройства),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 xml:space="preserve">лазерный, </w:t>
            </w:r>
            <w:proofErr w:type="spellStart"/>
            <w:r w:rsidRPr="00B40676">
              <w:t>твердочернильный</w:t>
            </w:r>
            <w:proofErr w:type="spellEnd"/>
            <w:r w:rsidRPr="00B40676">
              <w:t xml:space="preserve"> или светодиодный </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разрешение сканирования (для сканера/многофункционального устройства),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не требуется</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цветность (цветной/черно-белый),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цветной</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максимальный формат,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А4</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скорость печати/сканирования,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не менее 35 стр./мин.</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bottom w:val="single" w:sz="4" w:space="0" w:color="000000"/>
            </w:tcBorders>
            <w:shd w:val="clear" w:color="auto" w:fill="auto"/>
          </w:tcPr>
          <w:p w:rsidR="00B40676" w:rsidRPr="00B40676" w:rsidRDefault="00B40676" w:rsidP="00B40676"/>
        </w:tc>
        <w:tc>
          <w:tcPr>
            <w:tcW w:w="1135" w:type="dxa"/>
            <w:vMerge/>
            <w:tcBorders>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bottom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наличие дополнительных модулей и интерфейсов (сетевой интерфейс, устройства чтения карт памяти и т.д.)</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rPr>
                <w:lang w:val="en-US"/>
              </w:rPr>
            </w:pPr>
            <w:r w:rsidRPr="00B40676">
              <w:t>сетевой интерфейс,</w:t>
            </w:r>
            <w:r w:rsidRPr="00B40676">
              <w:rPr>
                <w:lang w:val="en-US"/>
              </w:rPr>
              <w:t xml:space="preserve"> </w:t>
            </w:r>
            <w:proofErr w:type="spellStart"/>
            <w:r w:rsidRPr="00B40676">
              <w:rPr>
                <w:lang w:val="en-US"/>
              </w:rPr>
              <w:t>usb</w:t>
            </w:r>
            <w:proofErr w:type="spellEnd"/>
          </w:p>
        </w:tc>
        <w:tc>
          <w:tcPr>
            <w:tcW w:w="2977"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bottom w:val="single" w:sz="4" w:space="0" w:color="000000"/>
            </w:tcBorders>
            <w:shd w:val="clear" w:color="auto" w:fill="auto"/>
          </w:tcPr>
          <w:p w:rsidR="00B40676" w:rsidRPr="00B40676" w:rsidRDefault="00B40676" w:rsidP="00B40676"/>
        </w:tc>
        <w:tc>
          <w:tcPr>
            <w:tcW w:w="1135" w:type="dxa"/>
            <w:vMerge/>
            <w:tcBorders>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bottom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предельная цена</w:t>
            </w:r>
          </w:p>
        </w:tc>
        <w:tc>
          <w:tcPr>
            <w:tcW w:w="2835" w:type="dxa"/>
            <w:tcBorders>
              <w:left w:val="single" w:sz="4" w:space="0" w:color="000000"/>
              <w:bottom w:val="single" w:sz="4" w:space="0" w:color="000000"/>
            </w:tcBorders>
            <w:shd w:val="clear" w:color="auto" w:fill="auto"/>
          </w:tcPr>
          <w:p w:rsidR="00B40676" w:rsidRPr="00B40676" w:rsidRDefault="00C23F22" w:rsidP="00B40676">
            <w:pPr>
              <w:pStyle w:val="a1"/>
            </w:pPr>
            <w:r>
              <w:t xml:space="preserve">36171, </w:t>
            </w:r>
            <w:r w:rsidR="00B40676" w:rsidRPr="00B40676">
              <w:t>67</w:t>
            </w:r>
            <w:r>
              <w:t xml:space="preserve"> рублей</w:t>
            </w:r>
          </w:p>
        </w:tc>
        <w:tc>
          <w:tcPr>
            <w:tcW w:w="2977"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val="restart"/>
            <w:tcBorders>
              <w:left w:val="single" w:sz="4" w:space="0" w:color="000000"/>
            </w:tcBorders>
            <w:shd w:val="clear" w:color="auto" w:fill="auto"/>
          </w:tcPr>
          <w:p w:rsidR="00B40676" w:rsidRPr="00B40676" w:rsidRDefault="00B40676" w:rsidP="00B40676">
            <w:pPr>
              <w:rPr>
                <w:lang w:eastAsia="en-US"/>
              </w:rPr>
            </w:pPr>
            <w:r w:rsidRPr="00B40676">
              <w:lastRenderedPageBreak/>
              <w:t>3.4.</w:t>
            </w:r>
          </w:p>
        </w:tc>
        <w:tc>
          <w:tcPr>
            <w:tcW w:w="1135" w:type="dxa"/>
            <w:vMerge w:val="restart"/>
            <w:tcBorders>
              <w:left w:val="single" w:sz="4" w:space="0" w:color="000000"/>
            </w:tcBorders>
            <w:shd w:val="clear" w:color="auto" w:fill="auto"/>
          </w:tcPr>
          <w:p w:rsidR="00B40676" w:rsidRPr="00B40676" w:rsidRDefault="00B40676" w:rsidP="00B40676">
            <w:pPr>
              <w:pStyle w:val="af"/>
              <w:spacing w:after="0" w:line="360" w:lineRule="exact"/>
              <w:textAlignment w:val="baseline"/>
            </w:pPr>
            <w:r w:rsidRPr="00B40676">
              <w:rPr>
                <w:lang w:eastAsia="en-US"/>
              </w:rPr>
              <w:t>30.02.16</w:t>
            </w:r>
          </w:p>
        </w:tc>
        <w:tc>
          <w:tcPr>
            <w:tcW w:w="1985" w:type="dxa"/>
            <w:vMerge w:val="restart"/>
            <w:tcBorders>
              <w:left w:val="single" w:sz="4" w:space="0" w:color="000000"/>
            </w:tcBorders>
            <w:shd w:val="clear" w:color="auto" w:fill="auto"/>
          </w:tcPr>
          <w:p w:rsidR="00B40676" w:rsidRPr="00B40676" w:rsidRDefault="00B40676" w:rsidP="00B40676">
            <w:pPr>
              <w:autoSpaceDE w:val="0"/>
              <w:autoSpaceDN w:val="0"/>
              <w:adjustRightInd w:val="0"/>
            </w:pPr>
            <w:r w:rsidRPr="00B40676">
              <w:t>Устройства ввода/вывода данных, содержащие или не содержащие в одном корпусе запоминающие устройства. Пояснения по требуемой продукции: принтеры, сканеры, многофункциональные устройства</w:t>
            </w:r>
          </w:p>
          <w:p w:rsidR="00B40676" w:rsidRPr="00B40676" w:rsidRDefault="00B40676" w:rsidP="00B40676">
            <w:pPr>
              <w:autoSpaceDE w:val="0"/>
              <w:autoSpaceDN w:val="0"/>
              <w:adjustRightInd w:val="0"/>
            </w:pPr>
            <w:r w:rsidRPr="00B40676">
              <w:rPr>
                <w:u w:val="single"/>
              </w:rPr>
              <w:t>(принтер тип 2)</w:t>
            </w:r>
          </w:p>
          <w:p w:rsidR="00B40676" w:rsidRPr="00B40676" w:rsidRDefault="00B40676" w:rsidP="00B40676"/>
        </w:tc>
        <w:tc>
          <w:tcPr>
            <w:tcW w:w="1701" w:type="dxa"/>
            <w:gridSpan w:val="2"/>
            <w:vMerge w:val="restart"/>
            <w:tcBorders>
              <w:left w:val="single" w:sz="4" w:space="0" w:color="000000"/>
            </w:tcBorders>
            <w:shd w:val="clear" w:color="auto" w:fill="auto"/>
          </w:tcPr>
          <w:p w:rsidR="00B40676" w:rsidRPr="00B40676" w:rsidRDefault="00B40676" w:rsidP="00B40676">
            <w:pPr>
              <w:snapToGrid w:val="0"/>
            </w:pPr>
          </w:p>
        </w:tc>
        <w:tc>
          <w:tcPr>
            <w:tcW w:w="1559" w:type="dxa"/>
            <w:vMerge w:val="restart"/>
            <w:tcBorders>
              <w:left w:val="single" w:sz="4" w:space="0" w:color="000000"/>
            </w:tcBorders>
            <w:shd w:val="clear" w:color="auto" w:fill="auto"/>
          </w:tcPr>
          <w:p w:rsidR="00B40676" w:rsidRPr="00B40676" w:rsidRDefault="00B40676" w:rsidP="00B40676">
            <w:pPr>
              <w:snapToGrid w:val="0"/>
            </w:pPr>
          </w:p>
        </w:tc>
        <w:tc>
          <w:tcPr>
            <w:tcW w:w="1984" w:type="dxa"/>
            <w:vMerge w:val="restart"/>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p w:rsidR="00B40676" w:rsidRPr="00B40676" w:rsidRDefault="00B40676" w:rsidP="00B40676"/>
        </w:tc>
        <w:tc>
          <w:tcPr>
            <w:tcW w:w="2127" w:type="dxa"/>
            <w:vMerge w:val="restart"/>
            <w:tcBorders>
              <w:left w:val="single" w:sz="4" w:space="0" w:color="000000"/>
            </w:tcBorders>
            <w:shd w:val="clear" w:color="auto" w:fill="auto"/>
          </w:tcPr>
          <w:p w:rsidR="00B40676" w:rsidRPr="00B40676" w:rsidRDefault="00B40676" w:rsidP="00B40676">
            <w:r w:rsidRPr="00B40676">
              <w:t>Не установлены</w:t>
            </w:r>
          </w:p>
        </w:tc>
        <w:tc>
          <w:tcPr>
            <w:tcW w:w="5528" w:type="dxa"/>
            <w:gridSpan w:val="2"/>
            <w:tcBorders>
              <w:left w:val="single" w:sz="4" w:space="0" w:color="000000"/>
              <w:bottom w:val="single" w:sz="4" w:space="0" w:color="000000"/>
            </w:tcBorders>
            <w:shd w:val="clear" w:color="auto" w:fill="auto"/>
          </w:tcPr>
          <w:p w:rsidR="00B40676" w:rsidRPr="00B40676" w:rsidRDefault="00B40676" w:rsidP="00B40676">
            <w:pPr>
              <w:pStyle w:val="a1"/>
            </w:pPr>
          </w:p>
        </w:tc>
        <w:tc>
          <w:tcPr>
            <w:tcW w:w="2977" w:type="dxa"/>
            <w:vMerge w:val="restart"/>
            <w:tcBorders>
              <w:left w:val="single" w:sz="4" w:space="0" w:color="000000"/>
            </w:tcBorders>
            <w:shd w:val="clear" w:color="auto" w:fill="auto"/>
          </w:tcPr>
          <w:p w:rsidR="00B40676" w:rsidRPr="00B40676" w:rsidRDefault="00B40676" w:rsidP="00B40676">
            <w:pPr>
              <w:snapToGrid w:val="0"/>
            </w:pPr>
          </w:p>
        </w:tc>
        <w:tc>
          <w:tcPr>
            <w:tcW w:w="1842" w:type="dxa"/>
            <w:vMerge w:val="restart"/>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pPr>
              <w:autoSpaceDE w:val="0"/>
              <w:autoSpaceDN w:val="0"/>
              <w:adjustRightInd w:val="0"/>
            </w:pPr>
          </w:p>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5528" w:type="dxa"/>
            <w:gridSpan w:val="2"/>
            <w:tcBorders>
              <w:left w:val="single" w:sz="4" w:space="0" w:color="000000"/>
              <w:bottom w:val="single" w:sz="4" w:space="0" w:color="000000"/>
            </w:tcBorders>
            <w:shd w:val="clear" w:color="auto" w:fill="auto"/>
          </w:tcPr>
          <w:p w:rsidR="00B40676" w:rsidRPr="00B40676" w:rsidRDefault="00B40676" w:rsidP="00B40676">
            <w:pPr>
              <w:pStyle w:val="a1"/>
            </w:pPr>
            <w:r w:rsidRPr="00B40676">
              <w:t>Принтер тип 2</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pPr>
              <w:autoSpaceDE w:val="0"/>
              <w:autoSpaceDN w:val="0"/>
              <w:adjustRightInd w:val="0"/>
            </w:pPr>
          </w:p>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метод печати (струйный/лазерный - для принтера/многофункционального устройства),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лазерный</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разрешение сканирования (для сканера/многофункционального устройства),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не обязательно</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цветность (цветной/черно-белый),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черно-белый</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максимальный формат,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А4</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скорость печати/сканирования, </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pPr>
            <w:r w:rsidRPr="00B40676">
              <w:t>не менее 35 стр./мин.</w:t>
            </w:r>
          </w:p>
        </w:tc>
        <w:tc>
          <w:tcPr>
            <w:tcW w:w="2977" w:type="dxa"/>
            <w:vMerge/>
            <w:tcBorders>
              <w:left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bottom w:val="single" w:sz="4" w:space="0" w:color="000000"/>
            </w:tcBorders>
            <w:shd w:val="clear" w:color="auto" w:fill="auto"/>
          </w:tcPr>
          <w:p w:rsidR="00B40676" w:rsidRPr="00B40676" w:rsidRDefault="00B40676" w:rsidP="00B40676"/>
        </w:tc>
        <w:tc>
          <w:tcPr>
            <w:tcW w:w="1135" w:type="dxa"/>
            <w:vMerge/>
            <w:tcBorders>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bottom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наличие дополнительных модулей и интерфейсов (сетевой интерфейс, устройства чтения карт памяти и т.д.)</w:t>
            </w:r>
          </w:p>
        </w:tc>
        <w:tc>
          <w:tcPr>
            <w:tcW w:w="2835" w:type="dxa"/>
            <w:tcBorders>
              <w:left w:val="single" w:sz="4" w:space="0" w:color="000000"/>
              <w:bottom w:val="single" w:sz="4" w:space="0" w:color="000000"/>
            </w:tcBorders>
            <w:shd w:val="clear" w:color="auto" w:fill="auto"/>
          </w:tcPr>
          <w:p w:rsidR="00B40676" w:rsidRPr="00B40676" w:rsidRDefault="00B40676" w:rsidP="00B40676">
            <w:pPr>
              <w:pStyle w:val="a1"/>
              <w:rPr>
                <w:lang w:val="en-US"/>
              </w:rPr>
            </w:pPr>
            <w:r w:rsidRPr="00B40676">
              <w:t xml:space="preserve">сетевой интерфейс, </w:t>
            </w:r>
            <w:proofErr w:type="spellStart"/>
            <w:r w:rsidRPr="00B40676">
              <w:rPr>
                <w:lang w:val="en-US"/>
              </w:rPr>
              <w:t>usb</w:t>
            </w:r>
            <w:proofErr w:type="spellEnd"/>
          </w:p>
        </w:tc>
        <w:tc>
          <w:tcPr>
            <w:tcW w:w="2977"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bottom w:val="single" w:sz="4" w:space="0" w:color="000000"/>
            </w:tcBorders>
            <w:shd w:val="clear" w:color="auto" w:fill="auto"/>
          </w:tcPr>
          <w:p w:rsidR="00B40676" w:rsidRPr="00B40676" w:rsidRDefault="00B40676" w:rsidP="00B40676"/>
        </w:tc>
        <w:tc>
          <w:tcPr>
            <w:tcW w:w="1135" w:type="dxa"/>
            <w:vMerge/>
            <w:tcBorders>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bottom w:val="single" w:sz="4" w:space="0" w:color="000000"/>
            </w:tcBorders>
            <w:shd w:val="clear" w:color="auto" w:fill="auto"/>
          </w:tcPr>
          <w:p w:rsidR="00B40676" w:rsidRPr="00B40676" w:rsidRDefault="00B40676" w:rsidP="00B40676"/>
        </w:tc>
        <w:tc>
          <w:tcPr>
            <w:tcW w:w="2693" w:type="dxa"/>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предельная цена</w:t>
            </w:r>
          </w:p>
        </w:tc>
        <w:tc>
          <w:tcPr>
            <w:tcW w:w="2835" w:type="dxa"/>
            <w:tcBorders>
              <w:left w:val="single" w:sz="4" w:space="0" w:color="000000"/>
              <w:bottom w:val="single" w:sz="4" w:space="0" w:color="000000"/>
            </w:tcBorders>
            <w:shd w:val="clear" w:color="auto" w:fill="auto"/>
          </w:tcPr>
          <w:p w:rsidR="00B40676" w:rsidRPr="00B40676" w:rsidRDefault="00C23F22" w:rsidP="00B40676">
            <w:pPr>
              <w:pStyle w:val="a1"/>
            </w:pPr>
            <w:r>
              <w:t>15503,</w:t>
            </w:r>
            <w:r w:rsidR="00B40676" w:rsidRPr="00B40676">
              <w:t>33</w:t>
            </w:r>
          </w:p>
        </w:tc>
        <w:tc>
          <w:tcPr>
            <w:tcW w:w="2977"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cantSplit/>
          <w:trHeight w:val="832"/>
        </w:trPr>
        <w:tc>
          <w:tcPr>
            <w:tcW w:w="708"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rPr>
                <w:lang w:eastAsia="en-US"/>
              </w:rPr>
            </w:pPr>
            <w:r w:rsidRPr="00B40676">
              <w:t>4</w:t>
            </w:r>
          </w:p>
        </w:tc>
        <w:tc>
          <w:tcPr>
            <w:tcW w:w="1135"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pPr>
            <w:r w:rsidRPr="00B40676">
              <w:rPr>
                <w:lang w:eastAsia="en-US"/>
              </w:rPr>
              <w:t>32.20.11</w:t>
            </w:r>
          </w:p>
        </w:tc>
        <w:tc>
          <w:tcPr>
            <w:tcW w:w="1985"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autoSpaceDE w:val="0"/>
              <w:autoSpaceDN w:val="0"/>
              <w:adjustRightInd w:val="0"/>
            </w:pPr>
            <w:proofErr w:type="gramStart"/>
            <w:r w:rsidRPr="00B40676">
              <w:t>Аппаратура</w:t>
            </w:r>
            <w:proofErr w:type="gramEnd"/>
            <w:r w:rsidRPr="00B40676">
              <w:t xml:space="preserve"> передающая для радиосвязи, радиовещания и телевидения. Пояснения по требуемой продукции: телефоны мобильные</w:t>
            </w:r>
          </w:p>
          <w:p w:rsidR="00B40676" w:rsidRPr="00B40676" w:rsidRDefault="00B40676" w:rsidP="00B40676"/>
        </w:tc>
        <w:tc>
          <w:tcPr>
            <w:tcW w:w="1701" w:type="dxa"/>
            <w:gridSpan w:val="2"/>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559" w:type="dxa"/>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984" w:type="dxa"/>
            <w:vMerge w:val="restart"/>
            <w:tcBorders>
              <w:top w:val="single" w:sz="4" w:space="0" w:color="000000"/>
              <w:left w:val="single" w:sz="4" w:space="0" w:color="000000"/>
            </w:tcBorders>
            <w:shd w:val="clear" w:color="auto" w:fill="auto"/>
          </w:tcPr>
          <w:p w:rsidR="00B40676" w:rsidRPr="00B40676" w:rsidRDefault="00B40676" w:rsidP="00C23F22">
            <w:pPr>
              <w:pStyle w:val="ConsPlusNormal"/>
            </w:pPr>
            <w:r w:rsidRPr="00B40676">
              <w:rPr>
                <w:rFonts w:ascii="Times New Roman" w:hAnsi="Times New Roman" w:cs="Times New Roman"/>
                <w:sz w:val="24"/>
                <w:szCs w:val="24"/>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B40676">
              <w:rPr>
                <w:rFonts w:ascii="Times New Roman" w:hAnsi="Times New Roman" w:cs="Times New Roman"/>
                <w:sz w:val="24"/>
                <w:szCs w:val="24"/>
              </w:rPr>
              <w:t>Wi-Fi</w:t>
            </w:r>
            <w:proofErr w:type="spellEnd"/>
            <w:r w:rsidRPr="00B40676">
              <w:rPr>
                <w:rFonts w:ascii="Times New Roman" w:hAnsi="Times New Roman" w:cs="Times New Roman"/>
                <w:sz w:val="24"/>
                <w:szCs w:val="24"/>
              </w:rPr>
              <w:t xml:space="preserve">, </w:t>
            </w:r>
            <w:proofErr w:type="spellStart"/>
            <w:r w:rsidRPr="00B40676">
              <w:rPr>
                <w:rFonts w:ascii="Times New Roman" w:hAnsi="Times New Roman" w:cs="Times New Roman"/>
                <w:sz w:val="24"/>
                <w:szCs w:val="24"/>
              </w:rPr>
              <w:t>Bluetooth</w:t>
            </w:r>
            <w:proofErr w:type="spellEnd"/>
            <w:r w:rsidRPr="00B40676">
              <w:rPr>
                <w:rFonts w:ascii="Times New Roman" w:hAnsi="Times New Roman" w:cs="Times New Roman"/>
                <w:sz w:val="24"/>
                <w:szCs w:val="24"/>
              </w:rPr>
              <w:t xml:space="preserve">, USB, </w:t>
            </w:r>
            <w:r w:rsidRPr="00B40676">
              <w:rPr>
                <w:rFonts w:ascii="Times New Roman" w:hAnsi="Times New Roman" w:cs="Times New Roman"/>
                <w:sz w:val="24"/>
                <w:szCs w:val="24"/>
              </w:rPr>
              <w:lastRenderedPageBreak/>
              <w:t>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w:t>
            </w:r>
            <w:r w:rsidR="00C23F22">
              <w:rPr>
                <w:rFonts w:ascii="Times New Roman" w:hAnsi="Times New Roman" w:cs="Times New Roman"/>
                <w:sz w:val="24"/>
                <w:szCs w:val="24"/>
              </w:rPr>
              <w:t>а) в течение всего срока службы</w:t>
            </w:r>
          </w:p>
        </w:tc>
        <w:tc>
          <w:tcPr>
            <w:tcW w:w="2127" w:type="dxa"/>
            <w:vMerge w:val="restart"/>
            <w:tcBorders>
              <w:top w:val="single" w:sz="4" w:space="0" w:color="000000"/>
              <w:left w:val="single" w:sz="4" w:space="0" w:color="000000"/>
            </w:tcBorders>
            <w:shd w:val="clear" w:color="auto" w:fill="auto"/>
          </w:tcPr>
          <w:p w:rsidR="00B40676" w:rsidRPr="00B40676" w:rsidRDefault="00B40676" w:rsidP="00B40676">
            <w:r w:rsidRPr="00B40676">
              <w:lastRenderedPageBreak/>
              <w:t>Не установлены</w:t>
            </w: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тип устройства (телефон/смартфон),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r w:rsidRPr="00B40676">
              <w:t>смартфон</w:t>
            </w:r>
          </w:p>
        </w:tc>
        <w:tc>
          <w:tcPr>
            <w:tcW w:w="2977"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cantSplit/>
          <w:trHeight w:val="589"/>
        </w:trPr>
        <w:tc>
          <w:tcPr>
            <w:tcW w:w="708"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tc>
        <w:tc>
          <w:tcPr>
            <w:tcW w:w="113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поддерживаемые стандарты,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r w:rsidRPr="00B40676">
              <w:rPr>
                <w:lang w:val="en-US"/>
              </w:rPr>
              <w:t>GSM</w:t>
            </w:r>
            <w:r w:rsidRPr="00B40676">
              <w:t xml:space="preserve">, </w:t>
            </w:r>
            <w:r w:rsidRPr="00B40676">
              <w:rPr>
                <w:lang w:val="en-US"/>
              </w:rPr>
              <w:t>UMTS</w:t>
            </w:r>
          </w:p>
        </w:tc>
        <w:tc>
          <w:tcPr>
            <w:tcW w:w="2977"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cantSplit/>
          <w:trHeight w:val="541"/>
        </w:trPr>
        <w:tc>
          <w:tcPr>
            <w:tcW w:w="708"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tc>
        <w:tc>
          <w:tcPr>
            <w:tcW w:w="113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операционная система</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r w:rsidRPr="00B40676">
              <w:t>любая</w:t>
            </w:r>
          </w:p>
        </w:tc>
        <w:tc>
          <w:tcPr>
            <w:tcW w:w="2977"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cantSplit/>
          <w:trHeight w:val="549"/>
        </w:trPr>
        <w:tc>
          <w:tcPr>
            <w:tcW w:w="708"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tc>
        <w:tc>
          <w:tcPr>
            <w:tcW w:w="113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 время работы</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r w:rsidRPr="00B40676">
              <w:t>не менее 5 часов в режиме разговора</w:t>
            </w:r>
          </w:p>
        </w:tc>
        <w:tc>
          <w:tcPr>
            <w:tcW w:w="2977"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cantSplit/>
          <w:trHeight w:val="713"/>
        </w:trPr>
        <w:tc>
          <w:tcPr>
            <w:tcW w:w="708"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tc>
        <w:tc>
          <w:tcPr>
            <w:tcW w:w="113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 метод управления (сенсорный/кнопочный),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r w:rsidRPr="00B40676">
              <w:t>сенсорный</w:t>
            </w:r>
          </w:p>
        </w:tc>
        <w:tc>
          <w:tcPr>
            <w:tcW w:w="2977"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cantSplit/>
          <w:trHeight w:val="681"/>
        </w:trPr>
        <w:tc>
          <w:tcPr>
            <w:tcW w:w="708"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tc>
        <w:tc>
          <w:tcPr>
            <w:tcW w:w="113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 xml:space="preserve">количество SIM-карт,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r w:rsidRPr="00B40676">
              <w:t>не менее 1</w:t>
            </w:r>
          </w:p>
        </w:tc>
        <w:tc>
          <w:tcPr>
            <w:tcW w:w="2977"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cantSplit/>
          <w:trHeight w:val="705"/>
        </w:trPr>
        <w:tc>
          <w:tcPr>
            <w:tcW w:w="708"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tc>
        <w:tc>
          <w:tcPr>
            <w:tcW w:w="113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наличие модулей и интерфейсов (</w:t>
            </w:r>
            <w:proofErr w:type="spellStart"/>
            <w:r w:rsidRPr="00B40676">
              <w:rPr>
                <w:rFonts w:ascii="Times New Roman" w:hAnsi="Times New Roman" w:cs="Times New Roman"/>
                <w:sz w:val="24"/>
                <w:szCs w:val="24"/>
              </w:rPr>
              <w:t>Wi-Fi</w:t>
            </w:r>
            <w:proofErr w:type="spellEnd"/>
            <w:r w:rsidRPr="00B40676">
              <w:rPr>
                <w:rFonts w:ascii="Times New Roman" w:hAnsi="Times New Roman" w:cs="Times New Roman"/>
                <w:sz w:val="24"/>
                <w:szCs w:val="24"/>
              </w:rPr>
              <w:t xml:space="preserve">, </w:t>
            </w:r>
            <w:proofErr w:type="spellStart"/>
            <w:r w:rsidRPr="00B40676">
              <w:rPr>
                <w:rFonts w:ascii="Times New Roman" w:hAnsi="Times New Roman" w:cs="Times New Roman"/>
                <w:sz w:val="24"/>
                <w:szCs w:val="24"/>
              </w:rPr>
              <w:t>Bluetooth</w:t>
            </w:r>
            <w:proofErr w:type="spellEnd"/>
            <w:r w:rsidRPr="00B40676">
              <w:rPr>
                <w:rFonts w:ascii="Times New Roman" w:hAnsi="Times New Roman" w:cs="Times New Roman"/>
                <w:sz w:val="24"/>
                <w:szCs w:val="24"/>
              </w:rPr>
              <w:t xml:space="preserve">, USB, GPS),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roofErr w:type="spellStart"/>
            <w:r w:rsidRPr="00B40676">
              <w:t>Wi-Fi</w:t>
            </w:r>
            <w:proofErr w:type="spellEnd"/>
            <w:r w:rsidRPr="00B40676">
              <w:t xml:space="preserve">, </w:t>
            </w:r>
            <w:proofErr w:type="spellStart"/>
            <w:r w:rsidRPr="00B40676">
              <w:t>Bluetooth</w:t>
            </w:r>
            <w:proofErr w:type="spellEnd"/>
            <w:r w:rsidRPr="00B40676">
              <w:t xml:space="preserve">, </w:t>
            </w:r>
            <w:proofErr w:type="spellStart"/>
            <w:r w:rsidRPr="00B40676">
              <w:t>microUSB</w:t>
            </w:r>
            <w:proofErr w:type="spellEnd"/>
          </w:p>
        </w:tc>
        <w:tc>
          <w:tcPr>
            <w:tcW w:w="2977"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cantSplit/>
          <w:trHeight w:val="2250"/>
        </w:trPr>
        <w:tc>
          <w:tcPr>
            <w:tcW w:w="708"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tc>
        <w:tc>
          <w:tcPr>
            <w:tcW w:w="113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pacing w:after="0" w:line="360" w:lineRule="exact"/>
              <w:textAlignment w:val="baseline"/>
              <w:rPr>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p>
        </w:tc>
        <w:tc>
          <w:tcPr>
            <w:tcW w:w="2127" w:type="dxa"/>
            <w:vMerge/>
            <w:tcBorders>
              <w:left w:val="single" w:sz="4" w:space="0" w:color="000000"/>
              <w:bottom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w:t>
            </w:r>
            <w:r w:rsidR="00C23F22">
              <w:rPr>
                <w:rFonts w:ascii="Times New Roman" w:hAnsi="Times New Roman" w:cs="Times New Roman"/>
                <w:sz w:val="24"/>
                <w:szCs w:val="24"/>
              </w:rPr>
              <w:t>а) в течение всего срока службы</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r w:rsidRPr="00B40676">
              <w:t>0 руб.</w:t>
            </w:r>
          </w:p>
        </w:tc>
        <w:tc>
          <w:tcPr>
            <w:tcW w:w="2977"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cantSplit/>
          <w:trHeight w:val="3951"/>
        </w:trPr>
        <w:tc>
          <w:tcPr>
            <w:tcW w:w="708"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13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napToGrid w:val="0"/>
              <w:spacing w:after="0" w:line="360" w:lineRule="exact"/>
              <w:textAlignment w:val="baseline"/>
              <w:rPr>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rPr>
                <w:lang w:eastAsia="en-US"/>
              </w:rPr>
            </w:pPr>
          </w:p>
        </w:tc>
        <w:tc>
          <w:tcPr>
            <w:tcW w:w="1701" w:type="dxa"/>
            <w:gridSpan w:val="2"/>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383</w:t>
            </w:r>
          </w:p>
        </w:tc>
        <w:tc>
          <w:tcPr>
            <w:tcW w:w="1559"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Рубль</w:t>
            </w:r>
          </w:p>
        </w:tc>
        <w:tc>
          <w:tcPr>
            <w:tcW w:w="1984"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предельная цена</w:t>
            </w:r>
          </w:p>
          <w:p w:rsidR="00B40676" w:rsidRPr="00B40676" w:rsidRDefault="00B40676" w:rsidP="00B40676">
            <w:pPr>
              <w:pStyle w:val="ConsPlusNormal"/>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tcBorders>
            <w:shd w:val="clear" w:color="auto" w:fill="auto"/>
          </w:tcPr>
          <w:p w:rsidR="00B40676" w:rsidRPr="00B40676" w:rsidRDefault="00B40676" w:rsidP="00C23F22">
            <w:r w:rsidRPr="00B40676">
              <w:rPr>
                <w:rFonts w:eastAsiaTheme="minorHAnsi"/>
                <w:lang w:eastAsia="en-US"/>
              </w:rPr>
              <w:t>не более 15 тыс</w:t>
            </w:r>
            <w:r w:rsidR="00C23F22">
              <w:rPr>
                <w:rFonts w:eastAsiaTheme="minorHAnsi"/>
                <w:lang w:eastAsia="en-US"/>
              </w:rPr>
              <w:t>яч</w:t>
            </w:r>
            <w:r w:rsidRPr="00B40676">
              <w:rPr>
                <w:rFonts w:eastAsiaTheme="minorHAnsi"/>
                <w:lang w:eastAsia="en-US"/>
              </w:rPr>
              <w:t xml:space="preserve"> для муниципальных должностей и не более 5 тысяч для иных должностей </w:t>
            </w: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предельная цена</w:t>
            </w:r>
          </w:p>
          <w:p w:rsidR="00B40676" w:rsidRPr="00B40676" w:rsidRDefault="00B40676" w:rsidP="00B40676"/>
        </w:tc>
        <w:tc>
          <w:tcPr>
            <w:tcW w:w="2835" w:type="dxa"/>
            <w:tcBorders>
              <w:top w:val="single" w:sz="4" w:space="0" w:color="000000"/>
              <w:left w:val="single" w:sz="4" w:space="0" w:color="000000"/>
              <w:bottom w:val="single" w:sz="4" w:space="0" w:color="000000"/>
            </w:tcBorders>
            <w:shd w:val="clear" w:color="auto" w:fill="FFFFFF" w:themeFill="background1"/>
          </w:tcPr>
          <w:p w:rsidR="00B40676" w:rsidRPr="00B40676" w:rsidRDefault="00B40676" w:rsidP="00070B49">
            <w:r w:rsidRPr="00B40676">
              <w:rPr>
                <w:rFonts w:eastAsiaTheme="minorHAnsi"/>
                <w:lang w:eastAsia="en-US"/>
              </w:rPr>
              <w:t>не более 15 тыс</w:t>
            </w:r>
            <w:r w:rsidR="00070B49">
              <w:rPr>
                <w:rFonts w:eastAsiaTheme="minorHAnsi"/>
                <w:lang w:eastAsia="en-US"/>
              </w:rPr>
              <w:t>яч</w:t>
            </w:r>
            <w:r w:rsidRPr="00B40676">
              <w:rPr>
                <w:rFonts w:eastAsiaTheme="minorHAnsi"/>
                <w:lang w:eastAsia="en-US"/>
              </w:rPr>
              <w:t xml:space="preserve"> для муниципальных должностей и не более 5 тысяч для иных должностей </w:t>
            </w:r>
          </w:p>
        </w:tc>
        <w:tc>
          <w:tcPr>
            <w:tcW w:w="2977"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cantSplit/>
          <w:trHeight w:val="270"/>
        </w:trPr>
        <w:tc>
          <w:tcPr>
            <w:tcW w:w="708"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rPr>
                <w:lang w:eastAsia="en-US"/>
              </w:rPr>
            </w:pPr>
            <w:r w:rsidRPr="00B40676">
              <w:t>5</w:t>
            </w:r>
          </w:p>
        </w:tc>
        <w:tc>
          <w:tcPr>
            <w:tcW w:w="1135"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pacing w:after="0" w:line="248" w:lineRule="atLeast"/>
              <w:textAlignment w:val="baseline"/>
            </w:pPr>
            <w:r w:rsidRPr="00B40676">
              <w:rPr>
                <w:lang w:eastAsia="en-US"/>
              </w:rPr>
              <w:t>34.10.22</w:t>
            </w:r>
          </w:p>
        </w:tc>
        <w:tc>
          <w:tcPr>
            <w:tcW w:w="1985"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Автомобили легковые</w:t>
            </w:r>
          </w:p>
        </w:tc>
        <w:tc>
          <w:tcPr>
            <w:tcW w:w="1701" w:type="dxa"/>
            <w:gridSpan w:val="2"/>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251</w:t>
            </w:r>
          </w:p>
        </w:tc>
        <w:tc>
          <w:tcPr>
            <w:tcW w:w="1559" w:type="dxa"/>
            <w:tcBorders>
              <w:top w:val="single" w:sz="4" w:space="0" w:color="000000"/>
              <w:left w:val="single" w:sz="4" w:space="0" w:color="000000"/>
              <w:bottom w:val="single" w:sz="4" w:space="0" w:color="000000"/>
            </w:tcBorders>
            <w:shd w:val="clear" w:color="auto" w:fill="auto"/>
          </w:tcPr>
          <w:p w:rsidR="00B40676" w:rsidRPr="00B40676" w:rsidRDefault="00C336E8" w:rsidP="00B40676">
            <w:r>
              <w:t xml:space="preserve">Лошадиная </w:t>
            </w:r>
            <w:r w:rsidR="00B40676" w:rsidRPr="00B40676">
              <w:t>сила</w:t>
            </w:r>
          </w:p>
        </w:tc>
        <w:tc>
          <w:tcPr>
            <w:tcW w:w="1984"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jc w:val="both"/>
              <w:rPr>
                <w:rFonts w:ascii="Times New Roman" w:hAnsi="Times New Roman" w:cs="Times New Roman"/>
                <w:sz w:val="24"/>
                <w:szCs w:val="24"/>
              </w:rPr>
            </w:pPr>
            <w:r w:rsidRPr="00B40676">
              <w:rPr>
                <w:rFonts w:ascii="Times New Roman" w:hAnsi="Times New Roman" w:cs="Times New Roman"/>
                <w:sz w:val="24"/>
                <w:szCs w:val="24"/>
              </w:rPr>
              <w:t>мощность двигателя</w:t>
            </w:r>
          </w:p>
        </w:tc>
        <w:tc>
          <w:tcPr>
            <w:tcW w:w="2127"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Не более 200 </w:t>
            </w: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jc w:val="both"/>
              <w:rPr>
                <w:rFonts w:ascii="Times New Roman" w:hAnsi="Times New Roman" w:cs="Times New Roman"/>
                <w:sz w:val="24"/>
                <w:szCs w:val="24"/>
              </w:rPr>
            </w:pPr>
            <w:r w:rsidRPr="00B40676">
              <w:rPr>
                <w:rFonts w:ascii="Times New Roman" w:hAnsi="Times New Roman" w:cs="Times New Roman"/>
                <w:sz w:val="24"/>
                <w:szCs w:val="24"/>
              </w:rPr>
              <w:t>мощность двигателя</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Не более 200 </w:t>
            </w:r>
          </w:p>
        </w:tc>
        <w:tc>
          <w:tcPr>
            <w:tcW w:w="2977"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cantSplit/>
          <w:trHeight w:val="135"/>
        </w:trPr>
        <w:tc>
          <w:tcPr>
            <w:tcW w:w="708"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13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napToGrid w:val="0"/>
              <w:spacing w:after="0" w:line="248" w:lineRule="atLeast"/>
              <w:textAlignment w:val="baseline"/>
              <w:rPr>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rPr>
                <w:lang w:eastAsia="en-US"/>
              </w:rPr>
            </w:pPr>
          </w:p>
        </w:tc>
        <w:tc>
          <w:tcPr>
            <w:tcW w:w="1701" w:type="dxa"/>
            <w:gridSpan w:val="2"/>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Комплектация </w:t>
            </w:r>
          </w:p>
        </w:tc>
        <w:tc>
          <w:tcPr>
            <w:tcW w:w="2127"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Не установлена</w:t>
            </w: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Комплектация</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r w:rsidRPr="00B40676">
              <w:t>базовая</w:t>
            </w:r>
          </w:p>
        </w:tc>
        <w:tc>
          <w:tcPr>
            <w:tcW w:w="2977"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cantSplit/>
          <w:trHeight w:val="135"/>
        </w:trPr>
        <w:tc>
          <w:tcPr>
            <w:tcW w:w="708"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13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napToGrid w:val="0"/>
              <w:spacing w:after="0" w:line="248" w:lineRule="atLeast"/>
              <w:textAlignment w:val="baseline"/>
              <w:rPr>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rPr>
                <w:lang w:eastAsia="en-US"/>
              </w:rPr>
            </w:pPr>
          </w:p>
        </w:tc>
        <w:tc>
          <w:tcPr>
            <w:tcW w:w="1701" w:type="dxa"/>
            <w:gridSpan w:val="2"/>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383</w:t>
            </w:r>
          </w:p>
        </w:tc>
        <w:tc>
          <w:tcPr>
            <w:tcW w:w="1559"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Рубль</w:t>
            </w:r>
          </w:p>
        </w:tc>
        <w:tc>
          <w:tcPr>
            <w:tcW w:w="1984"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предельная цена</w:t>
            </w:r>
          </w:p>
          <w:p w:rsidR="00B40676" w:rsidRPr="00B40676" w:rsidRDefault="00B40676" w:rsidP="00B40676"/>
        </w:tc>
        <w:tc>
          <w:tcPr>
            <w:tcW w:w="2127" w:type="dxa"/>
            <w:tcBorders>
              <w:top w:val="single" w:sz="4" w:space="0" w:color="000000"/>
              <w:left w:val="single" w:sz="4" w:space="0" w:color="000000"/>
              <w:bottom w:val="single" w:sz="4" w:space="0" w:color="000000"/>
            </w:tcBorders>
            <w:shd w:val="clear" w:color="auto" w:fill="auto"/>
          </w:tcPr>
          <w:p w:rsidR="00B40676" w:rsidRPr="00B40676" w:rsidRDefault="00070B49" w:rsidP="00B40676">
            <w:r>
              <w:rPr>
                <w:rFonts w:eastAsiaTheme="minorHAnsi"/>
                <w:lang w:eastAsia="en-US"/>
              </w:rPr>
              <w:t>не более 1,5 млн. рублей</w:t>
            </w: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ConsPlusNormal"/>
              <w:rPr>
                <w:rFonts w:ascii="Times New Roman" w:hAnsi="Times New Roman" w:cs="Times New Roman"/>
                <w:sz w:val="24"/>
                <w:szCs w:val="24"/>
              </w:rPr>
            </w:pPr>
            <w:r w:rsidRPr="00B40676">
              <w:rPr>
                <w:rFonts w:ascii="Times New Roman" w:hAnsi="Times New Roman" w:cs="Times New Roman"/>
                <w:sz w:val="24"/>
                <w:szCs w:val="24"/>
              </w:rPr>
              <w:t>предельная цена</w:t>
            </w:r>
          </w:p>
          <w:p w:rsidR="00B40676" w:rsidRPr="00B40676" w:rsidRDefault="00B40676" w:rsidP="00B40676"/>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070B49" w:rsidP="00B40676">
            <w:r>
              <w:t>не более 1,5 млн. рублей</w:t>
            </w:r>
          </w:p>
        </w:tc>
        <w:tc>
          <w:tcPr>
            <w:tcW w:w="2977"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val="restart"/>
            <w:tcBorders>
              <w:top w:val="single" w:sz="4" w:space="0" w:color="000000"/>
              <w:left w:val="single" w:sz="4" w:space="0" w:color="000000"/>
            </w:tcBorders>
            <w:shd w:val="clear" w:color="auto" w:fill="auto"/>
          </w:tcPr>
          <w:p w:rsidR="00B40676" w:rsidRPr="00B40676" w:rsidRDefault="00B40676" w:rsidP="00B40676">
            <w:pPr>
              <w:rPr>
                <w:lang w:eastAsia="en-US"/>
              </w:rPr>
            </w:pPr>
            <w:r w:rsidRPr="00B40676">
              <w:t>6</w:t>
            </w:r>
          </w:p>
        </w:tc>
        <w:tc>
          <w:tcPr>
            <w:tcW w:w="1135" w:type="dxa"/>
            <w:vMerge w:val="restart"/>
            <w:tcBorders>
              <w:top w:val="single" w:sz="4" w:space="0" w:color="000000"/>
              <w:left w:val="single" w:sz="4" w:space="0" w:color="000000"/>
            </w:tcBorders>
            <w:shd w:val="clear" w:color="auto" w:fill="auto"/>
          </w:tcPr>
          <w:p w:rsidR="00B40676" w:rsidRPr="00B40676" w:rsidRDefault="00B40676" w:rsidP="00B40676">
            <w:pPr>
              <w:pStyle w:val="af"/>
              <w:spacing w:after="0" w:line="248" w:lineRule="atLeast"/>
              <w:textAlignment w:val="baseline"/>
            </w:pPr>
            <w:r w:rsidRPr="00B40676">
              <w:rPr>
                <w:lang w:eastAsia="en-US"/>
              </w:rPr>
              <w:t>34.10.30</w:t>
            </w:r>
          </w:p>
        </w:tc>
        <w:tc>
          <w:tcPr>
            <w:tcW w:w="1985" w:type="dxa"/>
            <w:vMerge w:val="restart"/>
            <w:tcBorders>
              <w:top w:val="single" w:sz="4" w:space="0" w:color="000000"/>
              <w:left w:val="single" w:sz="4" w:space="0" w:color="000000"/>
            </w:tcBorders>
            <w:shd w:val="clear" w:color="auto" w:fill="auto"/>
          </w:tcPr>
          <w:p w:rsidR="00B40676" w:rsidRPr="00B40676" w:rsidRDefault="00B40676" w:rsidP="00B40676">
            <w:r w:rsidRPr="00B40676">
              <w:t>Средства автотранспортные для перевозки 10 человек и более</w:t>
            </w:r>
          </w:p>
        </w:tc>
        <w:tc>
          <w:tcPr>
            <w:tcW w:w="1701" w:type="dxa"/>
            <w:gridSpan w:val="2"/>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559" w:type="dxa"/>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984" w:type="dxa"/>
            <w:vMerge w:val="restart"/>
            <w:tcBorders>
              <w:top w:val="single" w:sz="4" w:space="0" w:color="000000"/>
              <w:left w:val="single" w:sz="4" w:space="0" w:color="000000"/>
            </w:tcBorders>
            <w:shd w:val="clear" w:color="auto" w:fill="auto"/>
          </w:tcPr>
          <w:p w:rsidR="00B40676" w:rsidRPr="00B40676" w:rsidRDefault="00B40676" w:rsidP="00B40676">
            <w:r w:rsidRPr="00B40676">
              <w:t>мощность двигателя; Комплектация</w:t>
            </w:r>
          </w:p>
        </w:tc>
        <w:tc>
          <w:tcPr>
            <w:tcW w:w="2127" w:type="dxa"/>
            <w:vMerge w:val="restart"/>
            <w:tcBorders>
              <w:top w:val="single" w:sz="4" w:space="0" w:color="000000"/>
              <w:left w:val="single" w:sz="4" w:space="0" w:color="000000"/>
            </w:tcBorders>
            <w:shd w:val="clear" w:color="auto" w:fill="auto"/>
          </w:tcPr>
          <w:p w:rsidR="00B40676" w:rsidRPr="00B40676" w:rsidRDefault="00B40676" w:rsidP="00B40676">
            <w:r w:rsidRPr="00B40676">
              <w:t>Не установлены</w:t>
            </w: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мощность двигателя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r w:rsidRPr="00B40676">
              <w:t xml:space="preserve">Не более 150 </w:t>
            </w:r>
            <w:proofErr w:type="spellStart"/>
            <w:r w:rsidRPr="00B40676">
              <w:t>л.с</w:t>
            </w:r>
            <w:proofErr w:type="spellEnd"/>
          </w:p>
        </w:tc>
        <w:tc>
          <w:tcPr>
            <w:tcW w:w="2977" w:type="dxa"/>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842" w:type="dxa"/>
            <w:vMerge w:val="restart"/>
            <w:tcBorders>
              <w:top w:val="single" w:sz="4" w:space="0" w:color="000000"/>
              <w:left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c>
          <w:tcPr>
            <w:tcW w:w="708" w:type="dxa"/>
            <w:vMerge/>
            <w:tcBorders>
              <w:left w:val="single" w:sz="4" w:space="0" w:color="000000"/>
              <w:bottom w:val="single" w:sz="4" w:space="0" w:color="000000"/>
            </w:tcBorders>
            <w:shd w:val="clear" w:color="auto" w:fill="auto"/>
          </w:tcPr>
          <w:p w:rsidR="00B40676" w:rsidRPr="00B40676" w:rsidRDefault="00B40676" w:rsidP="00B40676"/>
        </w:tc>
        <w:tc>
          <w:tcPr>
            <w:tcW w:w="1135" w:type="dxa"/>
            <w:vMerge/>
            <w:tcBorders>
              <w:left w:val="single" w:sz="4" w:space="0" w:color="000000"/>
              <w:bottom w:val="single" w:sz="4" w:space="0" w:color="000000"/>
            </w:tcBorders>
            <w:shd w:val="clear" w:color="auto" w:fill="auto"/>
          </w:tcPr>
          <w:p w:rsidR="00B40676" w:rsidRPr="00B40676" w:rsidRDefault="00B40676" w:rsidP="00B40676">
            <w:pPr>
              <w:pStyle w:val="af"/>
              <w:spacing w:after="0" w:line="248" w:lineRule="atLeast"/>
              <w:textAlignment w:val="baseline"/>
              <w:rPr>
                <w:lang w:eastAsia="en-US"/>
              </w:rPr>
            </w:pPr>
          </w:p>
        </w:tc>
        <w:tc>
          <w:tcPr>
            <w:tcW w:w="1985" w:type="dxa"/>
            <w:vMerge/>
            <w:tcBorders>
              <w:left w:val="single" w:sz="4" w:space="0" w:color="000000"/>
              <w:bottom w:val="single" w:sz="4" w:space="0" w:color="000000"/>
            </w:tcBorders>
            <w:shd w:val="clear" w:color="auto" w:fill="auto"/>
          </w:tcPr>
          <w:p w:rsidR="00B40676" w:rsidRPr="00B40676" w:rsidRDefault="00B40676" w:rsidP="00B40676"/>
        </w:tc>
        <w:tc>
          <w:tcPr>
            <w:tcW w:w="1701" w:type="dxa"/>
            <w:gridSpan w:val="2"/>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bottom w:val="single" w:sz="4" w:space="0" w:color="000000"/>
            </w:tcBorders>
            <w:shd w:val="clear" w:color="auto" w:fill="auto"/>
          </w:tcPr>
          <w:p w:rsidR="00B40676" w:rsidRPr="00B40676" w:rsidRDefault="00B40676" w:rsidP="00B40676"/>
        </w:tc>
        <w:tc>
          <w:tcPr>
            <w:tcW w:w="2127" w:type="dxa"/>
            <w:vMerge/>
            <w:tcBorders>
              <w:left w:val="single" w:sz="4" w:space="0" w:color="000000"/>
              <w:bottom w:val="single" w:sz="4" w:space="0" w:color="000000"/>
            </w:tcBorders>
            <w:shd w:val="clear" w:color="auto" w:fill="auto"/>
          </w:tcPr>
          <w:p w:rsidR="00B40676" w:rsidRPr="00B40676" w:rsidRDefault="00B40676" w:rsidP="00B40676"/>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Комплектация</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r w:rsidRPr="00B40676">
              <w:t>базовая</w:t>
            </w:r>
          </w:p>
        </w:tc>
        <w:tc>
          <w:tcPr>
            <w:tcW w:w="2977"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cantSplit/>
          <w:trHeight w:val="540"/>
        </w:trPr>
        <w:tc>
          <w:tcPr>
            <w:tcW w:w="708"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rPr>
                <w:lang w:eastAsia="en-US"/>
              </w:rPr>
            </w:pPr>
            <w:r w:rsidRPr="00B40676">
              <w:rPr>
                <w:lang w:eastAsia="en-US"/>
              </w:rPr>
              <w:t>7</w:t>
            </w:r>
          </w:p>
        </w:tc>
        <w:tc>
          <w:tcPr>
            <w:tcW w:w="1135"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pacing w:after="0" w:line="248" w:lineRule="atLeast"/>
              <w:textAlignment w:val="baseline"/>
            </w:pPr>
            <w:r w:rsidRPr="00B40676">
              <w:rPr>
                <w:lang w:eastAsia="en-US"/>
              </w:rPr>
              <w:t>36.11.11</w:t>
            </w:r>
          </w:p>
        </w:tc>
        <w:tc>
          <w:tcPr>
            <w:tcW w:w="1985"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Мебель для сидения с металлическим каркасом</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Материал (металл) </w:t>
            </w:r>
          </w:p>
        </w:tc>
        <w:tc>
          <w:tcPr>
            <w:tcW w:w="2127"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Не установлены</w:t>
            </w: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Материал (металл)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r w:rsidRPr="00B40676">
              <w:t>сплав на основе стали или алюминия</w:t>
            </w:r>
          </w:p>
        </w:tc>
        <w:tc>
          <w:tcPr>
            <w:tcW w:w="2977"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trHeight w:val="540"/>
        </w:trPr>
        <w:tc>
          <w:tcPr>
            <w:tcW w:w="708"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13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napToGrid w:val="0"/>
              <w:spacing w:after="0" w:line="248" w:lineRule="atLeast"/>
              <w:textAlignment w:val="baseline"/>
              <w:rPr>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rPr>
                <w:lang w:eastAsia="en-US"/>
              </w:rPr>
            </w:pPr>
          </w:p>
        </w:tc>
        <w:tc>
          <w:tcPr>
            <w:tcW w:w="1701" w:type="dxa"/>
            <w:gridSpan w:val="2"/>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rPr>
                <w:u w:val="single"/>
              </w:rPr>
            </w:pPr>
            <w:r w:rsidRPr="00B40676">
              <w:t xml:space="preserve">Обивочные материалы </w:t>
            </w:r>
          </w:p>
        </w:tc>
        <w:tc>
          <w:tcPr>
            <w:tcW w:w="2127"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rPr>
                <w:u w:val="single"/>
              </w:rPr>
              <w:t>Для муниципальных должностей, группа высших, главных должностей муниципальной службы</w:t>
            </w:r>
            <w:r w:rsidRPr="00B40676">
              <w:t xml:space="preserve"> предельное </w:t>
            </w:r>
            <w:r w:rsidRPr="00B40676">
              <w:lastRenderedPageBreak/>
              <w:t xml:space="preserve">значение – кожа натуральная, возможные значения – кожа искусственная, мебельный (искусственный) мех, искусственная замша (микрофибра), ткань, нетканые материалы; </w:t>
            </w:r>
            <w:r w:rsidRPr="00B40676">
              <w:rPr>
                <w:u w:val="single"/>
              </w:rPr>
              <w:t>группа ведущих, старших должностей муниципальной службы</w:t>
            </w:r>
            <w:r w:rsidRPr="00B40676">
              <w:t xml:space="preserve"> предельное значение – искусственная кожа , возможные значения –мебельный (искусственный) мех, искусственная замша (микрофибра), ткань, нетканые материалы; </w:t>
            </w:r>
            <w:r w:rsidRPr="00B40676">
              <w:rPr>
                <w:u w:val="single"/>
              </w:rPr>
              <w:t>группа младших должностей муниципальной службы, иные работники</w:t>
            </w:r>
            <w:r w:rsidRPr="00B40676">
              <w:t xml:space="preserve"> предельное значение – ткань возможные значения: нетканые материалы</w:t>
            </w: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rPr>
                <w:u w:val="single"/>
              </w:rPr>
            </w:pPr>
            <w:r w:rsidRPr="00B40676">
              <w:lastRenderedPageBreak/>
              <w:t xml:space="preserve">Обивочные материалы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rPr>
                <w:u w:val="single"/>
              </w:rPr>
              <w:t>Для муниципальных должностей, группа высших, главных должностей муниципальной службы</w:t>
            </w:r>
            <w:r w:rsidRPr="00B40676">
              <w:t xml:space="preserve"> предельное значение – кожа натуральная, возможные значения – кожа искусственная, </w:t>
            </w:r>
            <w:r w:rsidRPr="00B40676">
              <w:lastRenderedPageBreak/>
              <w:t xml:space="preserve">мебельный (искусственный) мех, искусственная замша (микрофибра), ткань, нетканые материалы;   </w:t>
            </w:r>
          </w:p>
          <w:p w:rsidR="00B40676" w:rsidRPr="00B40676" w:rsidRDefault="00B40676" w:rsidP="00B40676">
            <w:r w:rsidRPr="00B40676">
              <w:rPr>
                <w:u w:val="single"/>
              </w:rPr>
              <w:t>группа ведущих, старших должностей муниципальной службы</w:t>
            </w:r>
            <w:r w:rsidRPr="00B40676">
              <w:t xml:space="preserve"> </w:t>
            </w:r>
            <w:r w:rsidRPr="00B40676">
              <w:rPr>
                <w:u w:val="single"/>
              </w:rPr>
              <w:t xml:space="preserve">  </w:t>
            </w:r>
            <w:r w:rsidRPr="00B40676">
              <w:t xml:space="preserve">предельное значение – искусственная кожа, возможные значения - мебельный (искусственный) мех, искусственная замша (микрофибра), ткань, нетканые материалы; </w:t>
            </w:r>
          </w:p>
          <w:p w:rsidR="00B40676" w:rsidRPr="00B40676" w:rsidRDefault="00B40676" w:rsidP="00B40676">
            <w:pPr>
              <w:rPr>
                <w:u w:val="single"/>
              </w:rPr>
            </w:pPr>
            <w:r w:rsidRPr="00B40676">
              <w:rPr>
                <w:u w:val="single"/>
              </w:rPr>
              <w:t xml:space="preserve">группа младших должностей муниципальной службы, иные работники: </w:t>
            </w:r>
            <w:r w:rsidRPr="00B40676">
              <w:t>предельное значение – ткань возможные значения: нетканые материалы</w:t>
            </w:r>
          </w:p>
          <w:p w:rsidR="00B40676" w:rsidRPr="00B40676" w:rsidRDefault="00B40676" w:rsidP="00B40676"/>
        </w:tc>
        <w:tc>
          <w:tcPr>
            <w:tcW w:w="2977"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trHeight w:val="540"/>
        </w:trPr>
        <w:tc>
          <w:tcPr>
            <w:tcW w:w="708"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rPr>
                <w:lang w:eastAsia="en-US"/>
              </w:rPr>
            </w:pPr>
            <w:r w:rsidRPr="00B40676">
              <w:t>8</w:t>
            </w:r>
          </w:p>
        </w:tc>
        <w:tc>
          <w:tcPr>
            <w:tcW w:w="1135"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pacing w:after="0" w:line="248" w:lineRule="atLeast"/>
              <w:textAlignment w:val="baseline"/>
            </w:pPr>
            <w:r w:rsidRPr="00B40676">
              <w:rPr>
                <w:lang w:eastAsia="en-US"/>
              </w:rPr>
              <w:t>36.11.12</w:t>
            </w:r>
          </w:p>
        </w:tc>
        <w:tc>
          <w:tcPr>
            <w:tcW w:w="1985"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Мебель для сидения с деревянным каркасом</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rPr>
                <w:u w:val="single"/>
              </w:rPr>
            </w:pPr>
            <w:r w:rsidRPr="00B40676">
              <w:t>Материал (вид древесины)</w:t>
            </w:r>
          </w:p>
        </w:tc>
        <w:tc>
          <w:tcPr>
            <w:tcW w:w="2127"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rPr>
                <w:u w:val="single"/>
              </w:rPr>
            </w:pPr>
            <w:r w:rsidRPr="00B40676">
              <w:rPr>
                <w:u w:val="single"/>
              </w:rPr>
              <w:t>Для муниципальных должностей, группа высших,</w:t>
            </w:r>
            <w:r w:rsidR="00191FB3">
              <w:rPr>
                <w:u w:val="single"/>
              </w:rPr>
              <w:t xml:space="preserve"> </w:t>
            </w:r>
            <w:r w:rsidRPr="00B40676">
              <w:rPr>
                <w:u w:val="single"/>
              </w:rPr>
              <w:t>главных должностей муниципальной службы</w:t>
            </w:r>
          </w:p>
          <w:p w:rsidR="00B40676" w:rsidRPr="00B40676" w:rsidRDefault="00B40676" w:rsidP="00B40676">
            <w:r w:rsidRPr="00B40676">
              <w:t xml:space="preserve">предельное значение – массив древесины </w:t>
            </w:r>
            <w:r w:rsidRPr="00B40676">
              <w:lastRenderedPageBreak/>
              <w:t xml:space="preserve">«ценных» пород (твердолиственных и тропических): возможные значения: древесина хвойных и </w:t>
            </w:r>
            <w:proofErr w:type="spellStart"/>
            <w:r w:rsidRPr="00B40676">
              <w:t>мягколиственных</w:t>
            </w:r>
            <w:proofErr w:type="spellEnd"/>
            <w:r w:rsidRPr="00B40676">
              <w:t xml:space="preserve"> пород: береза,</w:t>
            </w:r>
            <w:r w:rsidR="00191FB3">
              <w:t xml:space="preserve"> </w:t>
            </w:r>
            <w:r w:rsidRPr="00B40676">
              <w:t>лиственница,</w:t>
            </w:r>
            <w:r w:rsidR="00191FB3">
              <w:t xml:space="preserve"> </w:t>
            </w:r>
            <w:r w:rsidRPr="00B40676">
              <w:t>сосна,</w:t>
            </w:r>
            <w:r w:rsidR="00191FB3">
              <w:t xml:space="preserve"> </w:t>
            </w:r>
            <w:r w:rsidRPr="00B40676">
              <w:t>ель</w:t>
            </w:r>
            <w:r w:rsidR="00D847C9">
              <w:t>;</w:t>
            </w:r>
          </w:p>
          <w:p w:rsidR="00B40676" w:rsidRPr="00B40676" w:rsidRDefault="00B40676" w:rsidP="00B40676">
            <w:pPr>
              <w:rPr>
                <w:u w:val="single"/>
              </w:rPr>
            </w:pPr>
            <w:r w:rsidRPr="00B40676">
              <w:rPr>
                <w:u w:val="single"/>
              </w:rPr>
              <w:t>группа ведущих,</w:t>
            </w:r>
            <w:r w:rsidR="00191FB3">
              <w:rPr>
                <w:u w:val="single"/>
              </w:rPr>
              <w:t xml:space="preserve"> </w:t>
            </w:r>
            <w:r w:rsidRPr="00B40676">
              <w:rPr>
                <w:u w:val="single"/>
              </w:rPr>
              <w:t>старших должностей муниципальной службы</w:t>
            </w:r>
          </w:p>
          <w:p w:rsidR="00B40676" w:rsidRPr="00B40676" w:rsidRDefault="00B40676" w:rsidP="00B40676">
            <w:r w:rsidRPr="00B40676">
              <w:t xml:space="preserve">возможное значение: древесина хвойных и </w:t>
            </w:r>
            <w:proofErr w:type="spellStart"/>
            <w:r w:rsidRPr="00B40676">
              <w:t>мягколиственных</w:t>
            </w:r>
            <w:proofErr w:type="spellEnd"/>
            <w:r w:rsidRPr="00B40676">
              <w:t xml:space="preserve"> пород: береза, лиственница,</w:t>
            </w:r>
            <w:r w:rsidR="00191FB3">
              <w:t xml:space="preserve"> </w:t>
            </w:r>
            <w:r w:rsidRPr="00B40676">
              <w:t>сосна,</w:t>
            </w:r>
            <w:r w:rsidR="00191FB3">
              <w:t xml:space="preserve"> </w:t>
            </w:r>
            <w:r w:rsidRPr="00B40676">
              <w:t>ель</w:t>
            </w:r>
            <w:r w:rsidR="00D847C9">
              <w:t>;</w:t>
            </w:r>
          </w:p>
          <w:p w:rsidR="00B40676" w:rsidRPr="00B40676" w:rsidRDefault="00B40676" w:rsidP="00B40676">
            <w:pPr>
              <w:rPr>
                <w:u w:val="single"/>
              </w:rPr>
            </w:pPr>
            <w:r w:rsidRPr="00B40676">
              <w:rPr>
                <w:u w:val="single"/>
              </w:rPr>
              <w:t>группа младших должностей муниципальной службы,</w:t>
            </w:r>
            <w:r w:rsidR="00191FB3">
              <w:rPr>
                <w:u w:val="single"/>
              </w:rPr>
              <w:t xml:space="preserve"> </w:t>
            </w:r>
            <w:r w:rsidRPr="00B40676">
              <w:rPr>
                <w:u w:val="single"/>
              </w:rPr>
              <w:t>иные работники</w:t>
            </w:r>
          </w:p>
          <w:p w:rsidR="00B40676" w:rsidRPr="00B40676" w:rsidRDefault="00B40676" w:rsidP="00B40676">
            <w:r w:rsidRPr="00B40676">
              <w:t xml:space="preserve">возможное значение: древесина хвойных и </w:t>
            </w:r>
            <w:proofErr w:type="spellStart"/>
            <w:r w:rsidRPr="00B40676">
              <w:t>мягколиственных</w:t>
            </w:r>
            <w:proofErr w:type="spellEnd"/>
            <w:r w:rsidRPr="00B40676">
              <w:t xml:space="preserve"> пород: береза, лиственница, сосна,</w:t>
            </w:r>
            <w:r w:rsidR="00191FB3">
              <w:t xml:space="preserve"> </w:t>
            </w:r>
            <w:r w:rsidRPr="00B40676">
              <w:t>ель</w:t>
            </w: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rPr>
                <w:u w:val="single"/>
              </w:rPr>
            </w:pPr>
            <w:r w:rsidRPr="00B40676">
              <w:lastRenderedPageBreak/>
              <w:t>Материал (вид древесины)</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rPr>
                <w:u w:val="single"/>
              </w:rPr>
            </w:pPr>
            <w:r w:rsidRPr="00B40676">
              <w:rPr>
                <w:u w:val="single"/>
              </w:rPr>
              <w:t>Для муниципальных должностей, группа высших,</w:t>
            </w:r>
            <w:r w:rsidR="00191FB3">
              <w:rPr>
                <w:u w:val="single"/>
              </w:rPr>
              <w:t xml:space="preserve"> </w:t>
            </w:r>
            <w:r w:rsidRPr="00B40676">
              <w:rPr>
                <w:u w:val="single"/>
              </w:rPr>
              <w:t>главных должностей муниципальной службы</w:t>
            </w:r>
          </w:p>
          <w:p w:rsidR="00B40676" w:rsidRPr="00B40676" w:rsidRDefault="00B40676" w:rsidP="00B40676">
            <w:r w:rsidRPr="00B40676">
              <w:t xml:space="preserve">предельное значение – массив древесины «ценных» пород (твердолиственных и тропических): возможные значения: </w:t>
            </w:r>
            <w:r w:rsidRPr="00B40676">
              <w:lastRenderedPageBreak/>
              <w:t xml:space="preserve">древесина хвойных и </w:t>
            </w:r>
            <w:proofErr w:type="spellStart"/>
            <w:r w:rsidRPr="00B40676">
              <w:t>мягколиственных</w:t>
            </w:r>
            <w:proofErr w:type="spellEnd"/>
            <w:r w:rsidRPr="00B40676">
              <w:t xml:space="preserve"> пород: береза,</w:t>
            </w:r>
            <w:r w:rsidR="00191FB3">
              <w:t xml:space="preserve"> </w:t>
            </w:r>
            <w:r w:rsidRPr="00B40676">
              <w:t>лиственница,</w:t>
            </w:r>
            <w:r w:rsidR="00191FB3">
              <w:t xml:space="preserve"> </w:t>
            </w:r>
            <w:r w:rsidRPr="00B40676">
              <w:t>сосна,</w:t>
            </w:r>
            <w:r w:rsidR="00191FB3">
              <w:t xml:space="preserve"> </w:t>
            </w:r>
            <w:r w:rsidRPr="00B40676">
              <w:t>ель</w:t>
            </w:r>
            <w:r w:rsidR="00D847C9">
              <w:t>;</w:t>
            </w:r>
          </w:p>
          <w:p w:rsidR="00B40676" w:rsidRPr="00B40676" w:rsidRDefault="00B40676" w:rsidP="00B40676">
            <w:pPr>
              <w:rPr>
                <w:u w:val="single"/>
              </w:rPr>
            </w:pPr>
            <w:r w:rsidRPr="00B40676">
              <w:rPr>
                <w:u w:val="single"/>
              </w:rPr>
              <w:t>группа ведущих,</w:t>
            </w:r>
            <w:r w:rsidR="00191FB3">
              <w:rPr>
                <w:u w:val="single"/>
              </w:rPr>
              <w:t xml:space="preserve"> </w:t>
            </w:r>
            <w:r w:rsidRPr="00B40676">
              <w:rPr>
                <w:u w:val="single"/>
              </w:rPr>
              <w:t>старших должностей муниципальной службы</w:t>
            </w:r>
          </w:p>
          <w:p w:rsidR="00B40676" w:rsidRPr="00B40676" w:rsidRDefault="00B40676" w:rsidP="00B40676">
            <w:r w:rsidRPr="00B40676">
              <w:t xml:space="preserve">возможное значение: древесина хвойных и </w:t>
            </w:r>
            <w:proofErr w:type="spellStart"/>
            <w:r w:rsidRPr="00B40676">
              <w:t>мягколиственных</w:t>
            </w:r>
            <w:proofErr w:type="spellEnd"/>
            <w:r w:rsidRPr="00B40676">
              <w:t xml:space="preserve"> пород: береза, лиственница,</w:t>
            </w:r>
            <w:r w:rsidR="00191FB3">
              <w:t xml:space="preserve"> </w:t>
            </w:r>
            <w:r w:rsidRPr="00B40676">
              <w:t>сосна,</w:t>
            </w:r>
            <w:r w:rsidR="00191FB3">
              <w:t xml:space="preserve"> </w:t>
            </w:r>
            <w:r w:rsidRPr="00B40676">
              <w:t>ель</w:t>
            </w:r>
            <w:r w:rsidR="00D847C9">
              <w:t>;</w:t>
            </w:r>
          </w:p>
          <w:p w:rsidR="00B40676" w:rsidRPr="00B40676" w:rsidRDefault="00B40676" w:rsidP="00B40676">
            <w:pPr>
              <w:rPr>
                <w:u w:val="single"/>
              </w:rPr>
            </w:pPr>
            <w:r w:rsidRPr="00B40676">
              <w:rPr>
                <w:u w:val="single"/>
              </w:rPr>
              <w:t>группа младших должностей муниципальной службы,</w:t>
            </w:r>
            <w:r w:rsidR="00191FB3">
              <w:rPr>
                <w:u w:val="single"/>
              </w:rPr>
              <w:t xml:space="preserve"> </w:t>
            </w:r>
            <w:r w:rsidRPr="00B40676">
              <w:rPr>
                <w:u w:val="single"/>
              </w:rPr>
              <w:t>иные работники</w:t>
            </w:r>
          </w:p>
          <w:p w:rsidR="00B40676" w:rsidRPr="00B40676" w:rsidRDefault="00B40676" w:rsidP="00B40676">
            <w:r w:rsidRPr="00B40676">
              <w:t xml:space="preserve">возможное значение: древесина хвойных и </w:t>
            </w:r>
            <w:proofErr w:type="spellStart"/>
            <w:r w:rsidRPr="00B40676">
              <w:t>мягколиственных</w:t>
            </w:r>
            <w:proofErr w:type="spellEnd"/>
            <w:r w:rsidRPr="00B40676">
              <w:t xml:space="preserve"> пород: береза, лиственница, сосна,</w:t>
            </w:r>
            <w:r w:rsidR="00191FB3">
              <w:t xml:space="preserve"> </w:t>
            </w:r>
            <w:r w:rsidRPr="00B40676">
              <w:t>ель</w:t>
            </w:r>
          </w:p>
        </w:tc>
        <w:tc>
          <w:tcPr>
            <w:tcW w:w="2977" w:type="dxa"/>
            <w:vMerge w:val="restart"/>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trHeight w:val="540"/>
        </w:trPr>
        <w:tc>
          <w:tcPr>
            <w:tcW w:w="708"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13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napToGrid w:val="0"/>
              <w:spacing w:after="0" w:line="248" w:lineRule="atLeast"/>
              <w:textAlignment w:val="baseline"/>
              <w:rPr>
                <w:lang w:eastAsia="en-US"/>
              </w:rPr>
            </w:pPr>
          </w:p>
        </w:tc>
        <w:tc>
          <w:tcPr>
            <w:tcW w:w="1985"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rPr>
                <w:lang w:eastAsia="en-US"/>
              </w:rPr>
            </w:pPr>
          </w:p>
        </w:tc>
        <w:tc>
          <w:tcPr>
            <w:tcW w:w="1701" w:type="dxa"/>
            <w:gridSpan w:val="2"/>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rPr>
                <w:u w:val="single"/>
              </w:rPr>
            </w:pPr>
            <w:r w:rsidRPr="00B40676">
              <w:t xml:space="preserve">Обивочные материалы </w:t>
            </w:r>
          </w:p>
        </w:tc>
        <w:tc>
          <w:tcPr>
            <w:tcW w:w="2127"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rPr>
                <w:u w:val="single"/>
              </w:rPr>
            </w:pPr>
            <w:r w:rsidRPr="00B40676">
              <w:rPr>
                <w:u w:val="single"/>
              </w:rPr>
              <w:t>Для муниципальных должностей, группа высших,</w:t>
            </w:r>
            <w:r w:rsidR="00191FB3">
              <w:rPr>
                <w:u w:val="single"/>
              </w:rPr>
              <w:t xml:space="preserve"> </w:t>
            </w:r>
            <w:r w:rsidRPr="00B40676">
              <w:rPr>
                <w:u w:val="single"/>
              </w:rPr>
              <w:t>главных должностей муниципальной службы</w:t>
            </w:r>
          </w:p>
          <w:p w:rsidR="00B40676" w:rsidRPr="00B40676" w:rsidRDefault="00B40676" w:rsidP="00B40676">
            <w:r w:rsidRPr="00B40676">
              <w:t xml:space="preserve">предельное значение – кожа натуральная, возможные значения – кожа искусственная, мебельный (искусственный) </w:t>
            </w:r>
            <w:r w:rsidRPr="00B40676">
              <w:lastRenderedPageBreak/>
              <w:t>мех, искусственная замша (микрофибра),</w:t>
            </w:r>
            <w:r w:rsidR="002A01D6">
              <w:t xml:space="preserve"> </w:t>
            </w:r>
            <w:r w:rsidRPr="00B40676">
              <w:t>ткань, нетканые материалы</w:t>
            </w:r>
            <w:r w:rsidR="002A01D6">
              <w:t>;</w:t>
            </w:r>
          </w:p>
          <w:p w:rsidR="00B40676" w:rsidRPr="00B40676" w:rsidRDefault="00B40676" w:rsidP="00B40676">
            <w:pPr>
              <w:rPr>
                <w:u w:val="single"/>
              </w:rPr>
            </w:pPr>
            <w:r w:rsidRPr="00B40676">
              <w:rPr>
                <w:u w:val="single"/>
              </w:rPr>
              <w:t>группа ведущих,</w:t>
            </w:r>
            <w:r w:rsidR="002A01D6">
              <w:rPr>
                <w:u w:val="single"/>
              </w:rPr>
              <w:t xml:space="preserve"> </w:t>
            </w:r>
            <w:r w:rsidRPr="00B40676">
              <w:rPr>
                <w:u w:val="single"/>
              </w:rPr>
              <w:t>старших должностей муниципальной службы</w:t>
            </w:r>
          </w:p>
          <w:p w:rsidR="00B40676" w:rsidRPr="00B40676" w:rsidRDefault="00B40676" w:rsidP="00B40676">
            <w:r w:rsidRPr="00B40676">
              <w:t>предельное значение – искусственная кожа,</w:t>
            </w:r>
            <w:r w:rsidR="002A01D6">
              <w:t xml:space="preserve"> </w:t>
            </w:r>
            <w:r w:rsidRPr="00B40676">
              <w:t>возможные значения: мебельный (искусственный) мех, искусственная замша (микрофи</w:t>
            </w:r>
            <w:r w:rsidR="002A01D6">
              <w:t>бра), ткань, нетканые материалы;</w:t>
            </w:r>
          </w:p>
          <w:p w:rsidR="00B40676" w:rsidRPr="00B40676" w:rsidRDefault="00B40676" w:rsidP="00B40676">
            <w:pPr>
              <w:rPr>
                <w:u w:val="single"/>
              </w:rPr>
            </w:pPr>
            <w:r w:rsidRPr="00B40676">
              <w:rPr>
                <w:u w:val="single"/>
              </w:rPr>
              <w:t>группа младших должностей муниципальной службы, иные работники</w:t>
            </w:r>
          </w:p>
          <w:p w:rsidR="00B40676" w:rsidRPr="00B40676" w:rsidRDefault="00B40676" w:rsidP="002A01D6">
            <w:pPr>
              <w:rPr>
                <w:u w:val="single"/>
              </w:rPr>
            </w:pPr>
            <w:r w:rsidRPr="00B40676">
              <w:t>предельное значение – ткань: возможное значение: нетканые материалы</w:t>
            </w: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rPr>
                <w:u w:val="single"/>
              </w:rPr>
            </w:pPr>
            <w:r w:rsidRPr="00B40676">
              <w:lastRenderedPageBreak/>
              <w:t xml:space="preserve">Обивочные материалы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rPr>
                <w:u w:val="single"/>
              </w:rPr>
            </w:pPr>
            <w:r w:rsidRPr="00B40676">
              <w:rPr>
                <w:u w:val="single"/>
              </w:rPr>
              <w:t>Для муниципальных должностей, группа высших,</w:t>
            </w:r>
            <w:r w:rsidR="00191FB3">
              <w:rPr>
                <w:u w:val="single"/>
              </w:rPr>
              <w:t xml:space="preserve"> </w:t>
            </w:r>
            <w:r w:rsidRPr="00B40676">
              <w:rPr>
                <w:u w:val="single"/>
              </w:rPr>
              <w:t>главных должностей муниципальной службы</w:t>
            </w:r>
          </w:p>
          <w:p w:rsidR="00B40676" w:rsidRPr="00B40676" w:rsidRDefault="00B40676" w:rsidP="00B40676">
            <w:r w:rsidRPr="00B40676">
              <w:t>предельное значение – кожа натуральная, возможные значения – кожа искусственная, мебельный (искусственный) мех, искусственная замша (микрофибра),</w:t>
            </w:r>
            <w:r w:rsidR="002A01D6">
              <w:t xml:space="preserve"> </w:t>
            </w:r>
            <w:r w:rsidRPr="00B40676">
              <w:t>ткань, нетканые материалы</w:t>
            </w:r>
            <w:r w:rsidR="002A01D6">
              <w:t>;</w:t>
            </w:r>
          </w:p>
          <w:p w:rsidR="00B40676" w:rsidRPr="00B40676" w:rsidRDefault="00B40676" w:rsidP="00B40676">
            <w:pPr>
              <w:rPr>
                <w:u w:val="single"/>
              </w:rPr>
            </w:pPr>
            <w:r w:rsidRPr="00B40676">
              <w:rPr>
                <w:u w:val="single"/>
              </w:rPr>
              <w:lastRenderedPageBreak/>
              <w:t>группа ведущих,</w:t>
            </w:r>
            <w:r w:rsidR="002A01D6">
              <w:rPr>
                <w:u w:val="single"/>
              </w:rPr>
              <w:t xml:space="preserve"> </w:t>
            </w:r>
            <w:r w:rsidRPr="00B40676">
              <w:rPr>
                <w:u w:val="single"/>
              </w:rPr>
              <w:t>старших должностей муниципальной службы</w:t>
            </w:r>
          </w:p>
          <w:p w:rsidR="00B40676" w:rsidRPr="00B40676" w:rsidRDefault="00B40676" w:rsidP="00B40676">
            <w:r w:rsidRPr="00B40676">
              <w:t>предельное значение – искусственная кожа,</w:t>
            </w:r>
            <w:r w:rsidR="002A01D6">
              <w:t xml:space="preserve"> </w:t>
            </w:r>
            <w:r w:rsidRPr="00B40676">
              <w:t>возможные значения: мебельный (искусственный) мех, искусственная замша (микрофи</w:t>
            </w:r>
            <w:r w:rsidR="002A01D6">
              <w:t>бра), ткань, нетканые материалы;</w:t>
            </w:r>
          </w:p>
          <w:p w:rsidR="00B40676" w:rsidRPr="00B40676" w:rsidRDefault="00B40676" w:rsidP="00B40676">
            <w:pPr>
              <w:rPr>
                <w:u w:val="single"/>
              </w:rPr>
            </w:pPr>
            <w:r w:rsidRPr="00B40676">
              <w:rPr>
                <w:u w:val="single"/>
              </w:rPr>
              <w:t>группа младших должностей муниципальной службы, иные работники</w:t>
            </w:r>
          </w:p>
          <w:p w:rsidR="00B40676" w:rsidRPr="00B40676" w:rsidRDefault="00B40676" w:rsidP="00B40676">
            <w:r w:rsidRPr="00B40676">
              <w:t>предельное значение – ткань: возможное значение: нетканые материалы</w:t>
            </w:r>
          </w:p>
          <w:p w:rsidR="00B40676" w:rsidRPr="00B40676" w:rsidRDefault="00B40676" w:rsidP="00B40676"/>
        </w:tc>
        <w:tc>
          <w:tcPr>
            <w:tcW w:w="2977" w:type="dxa"/>
            <w:vMerge/>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trHeight w:val="2425"/>
        </w:trPr>
        <w:tc>
          <w:tcPr>
            <w:tcW w:w="708"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rPr>
                <w:lang w:eastAsia="en-US"/>
              </w:rPr>
            </w:pPr>
            <w:r w:rsidRPr="00B40676">
              <w:t>9</w:t>
            </w:r>
          </w:p>
        </w:tc>
        <w:tc>
          <w:tcPr>
            <w:tcW w:w="11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pacing w:after="0" w:line="275" w:lineRule="atLeast"/>
              <w:textAlignment w:val="baseline"/>
            </w:pPr>
            <w:r w:rsidRPr="00B40676">
              <w:rPr>
                <w:lang w:eastAsia="en-US"/>
              </w:rPr>
              <w:t>36.12.11</w:t>
            </w:r>
          </w:p>
        </w:tc>
        <w:tc>
          <w:tcPr>
            <w:tcW w:w="1985" w:type="dxa"/>
            <w:tcBorders>
              <w:top w:val="single" w:sz="4" w:space="0" w:color="000000"/>
              <w:left w:val="single" w:sz="4" w:space="0" w:color="000000"/>
              <w:bottom w:val="single" w:sz="4" w:space="0" w:color="000000"/>
            </w:tcBorders>
            <w:shd w:val="clear" w:color="auto" w:fill="auto"/>
          </w:tcPr>
          <w:p w:rsidR="00B40676" w:rsidRPr="00B40676" w:rsidRDefault="00B40676" w:rsidP="00103952">
            <w:r w:rsidRPr="00B40676">
              <w:t>Мебель металлическая для офисов, административных помещений, учебных заведений, учреждений культуры</w:t>
            </w:r>
          </w:p>
        </w:tc>
        <w:tc>
          <w:tcPr>
            <w:tcW w:w="1701" w:type="dxa"/>
            <w:gridSpan w:val="2"/>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 xml:space="preserve">Материал (металл) </w:t>
            </w:r>
          </w:p>
        </w:tc>
        <w:tc>
          <w:tcPr>
            <w:tcW w:w="2127"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Не установлены</w:t>
            </w: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Материал (металл)</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r w:rsidRPr="00B40676">
              <w:t>металл</w:t>
            </w:r>
          </w:p>
        </w:tc>
        <w:tc>
          <w:tcPr>
            <w:tcW w:w="2977"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C12C1C">
        <w:trPr>
          <w:trHeight w:val="2155"/>
        </w:trPr>
        <w:tc>
          <w:tcPr>
            <w:tcW w:w="708"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rPr>
                <w:lang w:eastAsia="en-US"/>
              </w:rPr>
            </w:pPr>
            <w:r w:rsidRPr="00B40676">
              <w:t>10</w:t>
            </w:r>
          </w:p>
        </w:tc>
        <w:tc>
          <w:tcPr>
            <w:tcW w:w="1135"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pStyle w:val="af"/>
              <w:spacing w:after="0" w:line="275" w:lineRule="atLeast"/>
              <w:textAlignment w:val="baseline"/>
            </w:pPr>
            <w:r w:rsidRPr="00B40676">
              <w:rPr>
                <w:lang w:eastAsia="en-US"/>
              </w:rPr>
              <w:t>36.12.12</w:t>
            </w:r>
          </w:p>
        </w:tc>
        <w:tc>
          <w:tcPr>
            <w:tcW w:w="198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t>Мебель деревянная для офисов, административных помещений, учебных заведений, учреждений культуры и т.п.</w:t>
            </w:r>
          </w:p>
        </w:tc>
        <w:tc>
          <w:tcPr>
            <w:tcW w:w="1701" w:type="dxa"/>
            <w:gridSpan w:val="2"/>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559"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rPr>
                <w:u w:val="single"/>
              </w:rPr>
            </w:pPr>
            <w:r w:rsidRPr="00B40676">
              <w:t xml:space="preserve">Материал (вид древесины) </w:t>
            </w:r>
          </w:p>
        </w:tc>
        <w:tc>
          <w:tcPr>
            <w:tcW w:w="2127"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rPr>
                <w:u w:val="single"/>
              </w:rPr>
              <w:t>Для муниципальных должностей,</w:t>
            </w:r>
            <w:r w:rsidR="002A01D6">
              <w:rPr>
                <w:u w:val="single"/>
              </w:rPr>
              <w:t xml:space="preserve"> </w:t>
            </w:r>
            <w:r w:rsidRPr="00B40676">
              <w:rPr>
                <w:u w:val="single"/>
              </w:rPr>
              <w:t>группа высших,</w:t>
            </w:r>
            <w:r w:rsidR="002A01D6">
              <w:rPr>
                <w:u w:val="single"/>
              </w:rPr>
              <w:t xml:space="preserve"> </w:t>
            </w:r>
            <w:r w:rsidRPr="00B40676">
              <w:rPr>
                <w:u w:val="single"/>
              </w:rPr>
              <w:t xml:space="preserve">главных должностей муниципальной службы </w:t>
            </w:r>
            <w:r w:rsidRPr="00B40676">
              <w:t xml:space="preserve">предельное </w:t>
            </w:r>
            <w:r w:rsidRPr="00B40676">
              <w:lastRenderedPageBreak/>
              <w:t xml:space="preserve">значение - массив древесины "ценных" пород (твердолиственных и тропических); возможные значения: древесина хвойных и </w:t>
            </w:r>
            <w:proofErr w:type="spellStart"/>
            <w:r w:rsidRPr="00B40676">
              <w:t>мягколиственных</w:t>
            </w:r>
            <w:proofErr w:type="spellEnd"/>
            <w:r w:rsidRPr="00B40676">
              <w:t xml:space="preserve"> пород; </w:t>
            </w:r>
          </w:p>
          <w:p w:rsidR="00B40676" w:rsidRPr="00B40676" w:rsidRDefault="00B40676" w:rsidP="00B40676">
            <w:r w:rsidRPr="00B40676">
              <w:rPr>
                <w:u w:val="single"/>
              </w:rPr>
              <w:t>группа ведущих, старших, младших должностей муниципальной службы,</w:t>
            </w:r>
            <w:r w:rsidR="002A01D6">
              <w:rPr>
                <w:u w:val="single"/>
              </w:rPr>
              <w:t xml:space="preserve"> </w:t>
            </w:r>
            <w:r w:rsidRPr="00B40676">
              <w:rPr>
                <w:u w:val="single"/>
              </w:rPr>
              <w:t>иные работники,</w:t>
            </w:r>
            <w:r w:rsidRPr="00B40676">
              <w:t xml:space="preserve"> возможные значения: древесина хвойных и </w:t>
            </w:r>
            <w:proofErr w:type="spellStart"/>
            <w:r w:rsidRPr="00B40676">
              <w:t>мягколиственных</w:t>
            </w:r>
            <w:proofErr w:type="spellEnd"/>
            <w:r w:rsidRPr="00B40676">
              <w:t xml:space="preserve"> пород</w:t>
            </w:r>
          </w:p>
        </w:tc>
        <w:tc>
          <w:tcPr>
            <w:tcW w:w="2693"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rPr>
                <w:u w:val="single"/>
              </w:rPr>
            </w:pPr>
            <w:r w:rsidRPr="00B40676">
              <w:lastRenderedPageBreak/>
              <w:t xml:space="preserve">Материал (вид древесины) </w:t>
            </w:r>
          </w:p>
        </w:tc>
        <w:tc>
          <w:tcPr>
            <w:tcW w:w="2835" w:type="dxa"/>
            <w:tcBorders>
              <w:top w:val="single" w:sz="4" w:space="0" w:color="000000"/>
              <w:left w:val="single" w:sz="4" w:space="0" w:color="000000"/>
              <w:bottom w:val="single" w:sz="4" w:space="0" w:color="000000"/>
            </w:tcBorders>
            <w:shd w:val="clear" w:color="auto" w:fill="auto"/>
          </w:tcPr>
          <w:p w:rsidR="00B40676" w:rsidRPr="00B40676" w:rsidRDefault="00B40676" w:rsidP="00B40676">
            <w:r w:rsidRPr="00B40676">
              <w:rPr>
                <w:u w:val="single"/>
              </w:rPr>
              <w:t>Для муниципальных должностей,</w:t>
            </w:r>
            <w:r w:rsidR="002A01D6">
              <w:rPr>
                <w:u w:val="single"/>
              </w:rPr>
              <w:t xml:space="preserve"> </w:t>
            </w:r>
            <w:r w:rsidRPr="00B40676">
              <w:rPr>
                <w:u w:val="single"/>
              </w:rPr>
              <w:t>группа высших,</w:t>
            </w:r>
            <w:r w:rsidR="002A01D6">
              <w:rPr>
                <w:u w:val="single"/>
              </w:rPr>
              <w:t xml:space="preserve"> </w:t>
            </w:r>
            <w:r w:rsidRPr="00B40676">
              <w:rPr>
                <w:u w:val="single"/>
              </w:rPr>
              <w:t xml:space="preserve">главных должностей муниципальной службы </w:t>
            </w:r>
            <w:r w:rsidRPr="00B40676">
              <w:t xml:space="preserve">предельное значение - массив древесины "ценных" пород (твердолиственных и </w:t>
            </w:r>
            <w:r w:rsidRPr="00B40676">
              <w:lastRenderedPageBreak/>
              <w:t xml:space="preserve">тропических); возможные значения: древесина хвойных и </w:t>
            </w:r>
            <w:proofErr w:type="spellStart"/>
            <w:r w:rsidRPr="00B40676">
              <w:t>мягколиственных</w:t>
            </w:r>
            <w:proofErr w:type="spellEnd"/>
            <w:r w:rsidRPr="00B40676">
              <w:t xml:space="preserve"> пород; </w:t>
            </w:r>
          </w:p>
          <w:p w:rsidR="00B40676" w:rsidRPr="00B40676" w:rsidRDefault="00B40676" w:rsidP="002A01D6">
            <w:r w:rsidRPr="00B40676">
              <w:rPr>
                <w:u w:val="single"/>
              </w:rPr>
              <w:t>группа ведущих, старших, младших должностей муниципальной службы,</w:t>
            </w:r>
            <w:r w:rsidR="002A01D6">
              <w:rPr>
                <w:u w:val="single"/>
              </w:rPr>
              <w:t xml:space="preserve"> </w:t>
            </w:r>
            <w:r w:rsidRPr="00B40676">
              <w:rPr>
                <w:u w:val="single"/>
              </w:rPr>
              <w:t>иные работники,</w:t>
            </w:r>
            <w:r w:rsidRPr="00B40676">
              <w:t xml:space="preserve"> возможные значения: древесина хвойных и </w:t>
            </w:r>
            <w:proofErr w:type="spellStart"/>
            <w:r w:rsidRPr="00B40676">
              <w:t>мягколиственных</w:t>
            </w:r>
            <w:proofErr w:type="spellEnd"/>
            <w:r w:rsidRPr="00B40676">
              <w:t xml:space="preserve"> пород</w:t>
            </w:r>
          </w:p>
        </w:tc>
        <w:tc>
          <w:tcPr>
            <w:tcW w:w="2977" w:type="dxa"/>
            <w:tcBorders>
              <w:top w:val="single" w:sz="4" w:space="0" w:color="000000"/>
              <w:left w:val="single" w:sz="4" w:space="0" w:color="000000"/>
              <w:bottom w:val="single" w:sz="4" w:space="0" w:color="000000"/>
            </w:tcBorders>
            <w:shd w:val="clear" w:color="auto" w:fill="auto"/>
          </w:tcPr>
          <w:p w:rsidR="00B40676" w:rsidRPr="00B40676" w:rsidRDefault="00B40676" w:rsidP="00B40676">
            <w:pPr>
              <w:snapToGrid w:val="0"/>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pPr>
          </w:p>
        </w:tc>
      </w:tr>
      <w:tr w:rsidR="00B40676" w:rsidRPr="00B40676" w:rsidTr="00B40676">
        <w:tc>
          <w:tcPr>
            <w:tcW w:w="21546" w:type="dxa"/>
            <w:gridSpan w:val="12"/>
            <w:tcBorders>
              <w:top w:val="single" w:sz="4" w:space="0" w:color="000000"/>
              <w:left w:val="single" w:sz="4" w:space="0" w:color="000000"/>
              <w:bottom w:val="single" w:sz="4" w:space="0" w:color="000000"/>
              <w:right w:val="single" w:sz="4" w:space="0" w:color="000000"/>
            </w:tcBorders>
            <w:shd w:val="clear" w:color="auto" w:fill="auto"/>
          </w:tcPr>
          <w:p w:rsidR="00B40676" w:rsidRPr="00B40676" w:rsidRDefault="00B40676" w:rsidP="00B40676">
            <w:pPr>
              <w:jc w:val="center"/>
            </w:pPr>
            <w:r w:rsidRPr="00B40676">
              <w:t>Дополнительный перечень отдельных видов товаров, работ, услуг, определенный Думой Города Томска</w:t>
            </w:r>
          </w:p>
        </w:tc>
      </w:tr>
      <w:tr w:rsidR="00B40676" w:rsidRPr="00B40676" w:rsidTr="00C12C1C">
        <w:trPr>
          <w:trHeight w:val="823"/>
        </w:trPr>
        <w:tc>
          <w:tcPr>
            <w:tcW w:w="708" w:type="dxa"/>
            <w:vMerge w:val="restart"/>
            <w:tcBorders>
              <w:top w:val="single" w:sz="4" w:space="0" w:color="000000"/>
              <w:left w:val="single" w:sz="4" w:space="0" w:color="000000"/>
            </w:tcBorders>
            <w:shd w:val="clear" w:color="auto" w:fill="auto"/>
          </w:tcPr>
          <w:p w:rsidR="00B40676" w:rsidRPr="00B40676" w:rsidRDefault="00B40676" w:rsidP="00B40676">
            <w:pPr>
              <w:rPr>
                <w:lang w:eastAsia="en-US"/>
              </w:rPr>
            </w:pPr>
            <w:r w:rsidRPr="00B40676">
              <w:t>1</w:t>
            </w:r>
          </w:p>
        </w:tc>
        <w:tc>
          <w:tcPr>
            <w:tcW w:w="1135" w:type="dxa"/>
            <w:vMerge w:val="restart"/>
            <w:tcBorders>
              <w:top w:val="single" w:sz="4" w:space="0" w:color="000000"/>
              <w:left w:val="single" w:sz="4" w:space="0" w:color="000000"/>
            </w:tcBorders>
            <w:shd w:val="clear" w:color="auto" w:fill="auto"/>
          </w:tcPr>
          <w:p w:rsidR="00B40676" w:rsidRPr="00B40676" w:rsidRDefault="00B40676" w:rsidP="00B40676">
            <w:pPr>
              <w:pStyle w:val="af"/>
              <w:spacing w:after="0" w:line="275" w:lineRule="atLeast"/>
              <w:textAlignment w:val="baseline"/>
            </w:pPr>
            <w:r w:rsidRPr="00B40676">
              <w:rPr>
                <w:lang w:eastAsia="en-US"/>
              </w:rPr>
              <w:t>92.40.10</w:t>
            </w:r>
          </w:p>
        </w:tc>
        <w:tc>
          <w:tcPr>
            <w:tcW w:w="1985" w:type="dxa"/>
            <w:vMerge w:val="restart"/>
            <w:tcBorders>
              <w:top w:val="single" w:sz="4" w:space="0" w:color="000000"/>
              <w:left w:val="single" w:sz="4" w:space="0" w:color="000000"/>
            </w:tcBorders>
            <w:shd w:val="clear" w:color="auto" w:fill="auto"/>
          </w:tcPr>
          <w:p w:rsidR="00B40676" w:rsidRPr="00B40676" w:rsidRDefault="00B40676" w:rsidP="00B40676">
            <w:r w:rsidRPr="00B40676">
              <w:t xml:space="preserve">Услуги информационных агентств. Пояснение по требуемым услугам: изготовление и размещение информационных материалов в </w:t>
            </w:r>
            <w:proofErr w:type="gramStart"/>
            <w:r w:rsidRPr="00B40676">
              <w:t>средствах  массовой</w:t>
            </w:r>
            <w:proofErr w:type="gramEnd"/>
            <w:r w:rsidRPr="00B40676">
              <w:t xml:space="preserve"> информации </w:t>
            </w:r>
          </w:p>
        </w:tc>
        <w:tc>
          <w:tcPr>
            <w:tcW w:w="708" w:type="dxa"/>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2552" w:type="dxa"/>
            <w:gridSpan w:val="2"/>
            <w:vMerge w:val="restart"/>
            <w:tcBorders>
              <w:top w:val="single" w:sz="4" w:space="0" w:color="000000"/>
              <w:left w:val="single" w:sz="4" w:space="0" w:color="000000"/>
            </w:tcBorders>
            <w:shd w:val="clear" w:color="auto" w:fill="auto"/>
          </w:tcPr>
          <w:p w:rsidR="00B40676" w:rsidRPr="00B40676" w:rsidRDefault="00B40676" w:rsidP="00B40676">
            <w:pPr>
              <w:snapToGrid w:val="0"/>
            </w:pPr>
          </w:p>
        </w:tc>
        <w:tc>
          <w:tcPr>
            <w:tcW w:w="1984" w:type="dxa"/>
            <w:vMerge w:val="restart"/>
            <w:tcBorders>
              <w:top w:val="single" w:sz="4" w:space="0" w:color="000000"/>
              <w:left w:val="single" w:sz="4" w:space="0" w:color="000000"/>
            </w:tcBorders>
            <w:shd w:val="clear" w:color="auto" w:fill="auto"/>
          </w:tcPr>
          <w:p w:rsidR="00B40676" w:rsidRPr="00B40676" w:rsidRDefault="00B40676" w:rsidP="00B40676">
            <w:pPr>
              <w:jc w:val="center"/>
            </w:pPr>
            <w:r w:rsidRPr="00B40676">
              <w:t>-</w:t>
            </w:r>
          </w:p>
        </w:tc>
        <w:tc>
          <w:tcPr>
            <w:tcW w:w="2127" w:type="dxa"/>
            <w:vMerge w:val="restart"/>
            <w:tcBorders>
              <w:top w:val="single" w:sz="4" w:space="0" w:color="000000"/>
              <w:left w:val="single" w:sz="4" w:space="0" w:color="000000"/>
            </w:tcBorders>
            <w:shd w:val="clear" w:color="auto" w:fill="auto"/>
          </w:tcPr>
          <w:p w:rsidR="00B40676" w:rsidRPr="00B40676" w:rsidRDefault="00B40676" w:rsidP="00B40676">
            <w:pPr>
              <w:jc w:val="center"/>
            </w:pPr>
            <w:r w:rsidRPr="00B40676">
              <w:t>-</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B40676" w:rsidRPr="00B40676" w:rsidRDefault="00B40676" w:rsidP="00B40676">
            <w:r w:rsidRPr="00B40676">
              <w:t xml:space="preserve">Тираж газеты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0676" w:rsidRPr="00B40676" w:rsidRDefault="00B40676" w:rsidP="00B40676">
            <w:r w:rsidRPr="00B40676">
              <w:t xml:space="preserve">не менее 10 000 экз., реклама не более 40% </w:t>
            </w:r>
          </w:p>
        </w:tc>
        <w:tc>
          <w:tcPr>
            <w:tcW w:w="2977" w:type="dxa"/>
            <w:vMerge w:val="restart"/>
            <w:tcBorders>
              <w:top w:val="single" w:sz="4" w:space="0" w:color="000000"/>
              <w:left w:val="single" w:sz="4" w:space="0" w:color="auto"/>
            </w:tcBorders>
            <w:shd w:val="clear" w:color="auto" w:fill="auto"/>
          </w:tcPr>
          <w:p w:rsidR="00B40676" w:rsidRPr="00B40676" w:rsidRDefault="00B40676" w:rsidP="00B40676">
            <w:pPr>
              <w:snapToGrid w:val="0"/>
              <w:jc w:val="center"/>
            </w:pPr>
            <w:r w:rsidRPr="00B40676">
              <w:t>-</w:t>
            </w:r>
          </w:p>
        </w:tc>
        <w:tc>
          <w:tcPr>
            <w:tcW w:w="1842" w:type="dxa"/>
            <w:vMerge w:val="restart"/>
            <w:tcBorders>
              <w:top w:val="single" w:sz="4" w:space="0" w:color="000000"/>
              <w:left w:val="single" w:sz="4" w:space="0" w:color="000000"/>
              <w:right w:val="single" w:sz="4" w:space="0" w:color="000000"/>
            </w:tcBorders>
            <w:shd w:val="clear" w:color="auto" w:fill="auto"/>
          </w:tcPr>
          <w:p w:rsidR="00B40676" w:rsidRPr="00B40676" w:rsidRDefault="00B40676" w:rsidP="00B40676">
            <w:pPr>
              <w:snapToGrid w:val="0"/>
              <w:jc w:val="center"/>
            </w:pPr>
            <w:r w:rsidRPr="00B40676">
              <w:t>-</w:t>
            </w:r>
          </w:p>
        </w:tc>
      </w:tr>
      <w:tr w:rsidR="00B40676" w:rsidRPr="00B40676" w:rsidTr="00C12C1C">
        <w:trPr>
          <w:trHeight w:val="267"/>
        </w:trPr>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275" w:lineRule="atLeas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708" w:type="dxa"/>
            <w:vMerge/>
            <w:tcBorders>
              <w:left w:val="single" w:sz="4" w:space="0" w:color="000000"/>
            </w:tcBorders>
            <w:shd w:val="clear" w:color="auto" w:fill="auto"/>
          </w:tcPr>
          <w:p w:rsidR="00B40676" w:rsidRPr="00B40676" w:rsidRDefault="00B40676" w:rsidP="00B40676">
            <w:pPr>
              <w:snapToGrid w:val="0"/>
            </w:pPr>
          </w:p>
        </w:tc>
        <w:tc>
          <w:tcPr>
            <w:tcW w:w="2552" w:type="dxa"/>
            <w:gridSpan w:val="2"/>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jc w:val="cente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B40676" w:rsidRPr="00B40676" w:rsidRDefault="00B40676" w:rsidP="00B40676">
            <w:r w:rsidRPr="00B40676">
              <w:t xml:space="preserve">Продолжительность </w:t>
            </w:r>
            <w:proofErr w:type="spellStart"/>
            <w:r w:rsidRPr="00B40676">
              <w:t>аудиоряда</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0676" w:rsidRPr="00B40676" w:rsidRDefault="00B40676" w:rsidP="00B40676">
            <w:r w:rsidRPr="00B40676">
              <w:t>не более 2 минут</w:t>
            </w:r>
          </w:p>
        </w:tc>
        <w:tc>
          <w:tcPr>
            <w:tcW w:w="2977" w:type="dxa"/>
            <w:vMerge/>
            <w:tcBorders>
              <w:left w:val="single" w:sz="4" w:space="0" w:color="auto"/>
            </w:tcBorders>
            <w:shd w:val="clear" w:color="auto" w:fill="auto"/>
          </w:tcPr>
          <w:p w:rsidR="00B40676" w:rsidRPr="00B40676" w:rsidRDefault="00B40676" w:rsidP="00B40676">
            <w:pPr>
              <w:snapToGrid w:val="0"/>
              <w:jc w:val="center"/>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jc w:val="center"/>
            </w:pPr>
          </w:p>
        </w:tc>
      </w:tr>
      <w:tr w:rsidR="00B40676" w:rsidRPr="00B40676" w:rsidTr="00C12C1C">
        <w:trPr>
          <w:trHeight w:val="272"/>
        </w:trPr>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275" w:lineRule="atLeas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708" w:type="dxa"/>
            <w:vMerge/>
            <w:tcBorders>
              <w:left w:val="single" w:sz="4" w:space="0" w:color="000000"/>
            </w:tcBorders>
            <w:shd w:val="clear" w:color="auto" w:fill="auto"/>
          </w:tcPr>
          <w:p w:rsidR="00B40676" w:rsidRPr="00B40676" w:rsidRDefault="00B40676" w:rsidP="00B40676">
            <w:pPr>
              <w:snapToGrid w:val="0"/>
            </w:pPr>
          </w:p>
        </w:tc>
        <w:tc>
          <w:tcPr>
            <w:tcW w:w="2552" w:type="dxa"/>
            <w:gridSpan w:val="2"/>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jc w:val="cente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B40676" w:rsidRPr="00B40676" w:rsidRDefault="00B40676" w:rsidP="00B40676">
            <w:r w:rsidRPr="00B40676">
              <w:t xml:space="preserve">Диапазон вещания </w:t>
            </w:r>
            <w:proofErr w:type="spellStart"/>
            <w:r w:rsidRPr="00B40676">
              <w:t>аудиоряда</w:t>
            </w:r>
            <w:proofErr w:type="spellEnd"/>
            <w:r w:rsidRPr="00B40676">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0676" w:rsidRPr="00B40676" w:rsidRDefault="00B40676" w:rsidP="00B40676">
            <w:r w:rsidRPr="00B40676">
              <w:t>FM волны</w:t>
            </w:r>
          </w:p>
        </w:tc>
        <w:tc>
          <w:tcPr>
            <w:tcW w:w="2977" w:type="dxa"/>
            <w:vMerge/>
            <w:tcBorders>
              <w:left w:val="single" w:sz="4" w:space="0" w:color="auto"/>
            </w:tcBorders>
            <w:shd w:val="clear" w:color="auto" w:fill="auto"/>
          </w:tcPr>
          <w:p w:rsidR="00B40676" w:rsidRPr="00B40676" w:rsidRDefault="00B40676" w:rsidP="00B40676">
            <w:pPr>
              <w:snapToGrid w:val="0"/>
              <w:jc w:val="center"/>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jc w:val="center"/>
            </w:pPr>
          </w:p>
        </w:tc>
      </w:tr>
      <w:tr w:rsidR="00B40676" w:rsidRPr="00B40676" w:rsidTr="00C12C1C">
        <w:trPr>
          <w:trHeight w:val="417"/>
        </w:trPr>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275" w:lineRule="atLeas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708" w:type="dxa"/>
            <w:vMerge/>
            <w:tcBorders>
              <w:left w:val="single" w:sz="4" w:space="0" w:color="000000"/>
            </w:tcBorders>
            <w:shd w:val="clear" w:color="auto" w:fill="auto"/>
          </w:tcPr>
          <w:p w:rsidR="00B40676" w:rsidRPr="00B40676" w:rsidRDefault="00B40676" w:rsidP="00B40676">
            <w:pPr>
              <w:snapToGrid w:val="0"/>
            </w:pPr>
          </w:p>
        </w:tc>
        <w:tc>
          <w:tcPr>
            <w:tcW w:w="2552" w:type="dxa"/>
            <w:gridSpan w:val="2"/>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jc w:val="cente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B40676" w:rsidRPr="00B40676" w:rsidRDefault="00B40676" w:rsidP="00B40676">
            <w:r w:rsidRPr="00B40676">
              <w:t>Продолжительность видеоряда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0676" w:rsidRPr="00B40676" w:rsidRDefault="002A01D6" w:rsidP="00B40676">
            <w:r>
              <w:t>не более 11 минут</w:t>
            </w:r>
          </w:p>
        </w:tc>
        <w:tc>
          <w:tcPr>
            <w:tcW w:w="2977" w:type="dxa"/>
            <w:vMerge/>
            <w:tcBorders>
              <w:left w:val="single" w:sz="4" w:space="0" w:color="auto"/>
            </w:tcBorders>
            <w:shd w:val="clear" w:color="auto" w:fill="auto"/>
          </w:tcPr>
          <w:p w:rsidR="00B40676" w:rsidRPr="00B40676" w:rsidRDefault="00B40676" w:rsidP="00B40676">
            <w:pPr>
              <w:snapToGrid w:val="0"/>
              <w:jc w:val="center"/>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jc w:val="center"/>
            </w:pPr>
          </w:p>
        </w:tc>
      </w:tr>
      <w:tr w:rsidR="00B40676" w:rsidRPr="00B40676" w:rsidTr="00C12C1C">
        <w:trPr>
          <w:trHeight w:val="320"/>
        </w:trPr>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275" w:lineRule="atLeas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708" w:type="dxa"/>
            <w:vMerge/>
            <w:tcBorders>
              <w:left w:val="single" w:sz="4" w:space="0" w:color="000000"/>
            </w:tcBorders>
            <w:shd w:val="clear" w:color="auto" w:fill="auto"/>
          </w:tcPr>
          <w:p w:rsidR="00B40676" w:rsidRPr="00B40676" w:rsidRDefault="00B40676" w:rsidP="00B40676">
            <w:pPr>
              <w:snapToGrid w:val="0"/>
            </w:pPr>
          </w:p>
        </w:tc>
        <w:tc>
          <w:tcPr>
            <w:tcW w:w="2552" w:type="dxa"/>
            <w:gridSpan w:val="2"/>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jc w:val="cente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B40676" w:rsidRPr="00B40676" w:rsidRDefault="00B40676" w:rsidP="00B40676">
            <w:r w:rsidRPr="00B40676">
              <w:t xml:space="preserve">Вещание телевидения федерального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0676" w:rsidRPr="00B40676" w:rsidRDefault="00B40676" w:rsidP="00B40676">
            <w:r w:rsidRPr="00B40676">
              <w:t>федеральное вещание с наличием регионального вещания на территории г. Томска и Томской области</w:t>
            </w:r>
          </w:p>
        </w:tc>
        <w:tc>
          <w:tcPr>
            <w:tcW w:w="2977" w:type="dxa"/>
            <w:vMerge/>
            <w:tcBorders>
              <w:left w:val="single" w:sz="4" w:space="0" w:color="auto"/>
            </w:tcBorders>
            <w:shd w:val="clear" w:color="auto" w:fill="auto"/>
          </w:tcPr>
          <w:p w:rsidR="00B40676" w:rsidRPr="00B40676" w:rsidRDefault="00B40676" w:rsidP="00B40676">
            <w:pPr>
              <w:snapToGrid w:val="0"/>
              <w:jc w:val="center"/>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jc w:val="center"/>
            </w:pPr>
          </w:p>
        </w:tc>
      </w:tr>
      <w:tr w:rsidR="00B40676" w:rsidRPr="00B40676" w:rsidTr="00C12C1C">
        <w:trPr>
          <w:trHeight w:val="2476"/>
        </w:trPr>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275" w:lineRule="atLeas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708" w:type="dxa"/>
            <w:vMerge/>
            <w:tcBorders>
              <w:left w:val="single" w:sz="4" w:space="0" w:color="000000"/>
            </w:tcBorders>
            <w:shd w:val="clear" w:color="auto" w:fill="auto"/>
          </w:tcPr>
          <w:p w:rsidR="00B40676" w:rsidRPr="00B40676" w:rsidRDefault="00B40676" w:rsidP="00B40676">
            <w:pPr>
              <w:snapToGrid w:val="0"/>
            </w:pPr>
          </w:p>
        </w:tc>
        <w:tc>
          <w:tcPr>
            <w:tcW w:w="2552" w:type="dxa"/>
            <w:gridSpan w:val="2"/>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jc w:val="cente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B40676" w:rsidRPr="00B40676" w:rsidRDefault="00B40676" w:rsidP="00B40676">
            <w:r w:rsidRPr="00B40676">
              <w:t xml:space="preserve">Вещание телевидения регионального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0676" w:rsidRPr="00B40676" w:rsidRDefault="00B40676" w:rsidP="00B40676">
            <w:r w:rsidRPr="00B40676">
              <w:t>телеканал должен иметь эфирное наземное вещание и круглосуточное собственное программирование на территории г. Томска и Томской области</w:t>
            </w:r>
          </w:p>
        </w:tc>
        <w:tc>
          <w:tcPr>
            <w:tcW w:w="2977" w:type="dxa"/>
            <w:vMerge/>
            <w:tcBorders>
              <w:left w:val="single" w:sz="4" w:space="0" w:color="auto"/>
            </w:tcBorders>
            <w:shd w:val="clear" w:color="auto" w:fill="auto"/>
          </w:tcPr>
          <w:p w:rsidR="00B40676" w:rsidRPr="00B40676" w:rsidRDefault="00B40676" w:rsidP="00B40676">
            <w:pPr>
              <w:snapToGrid w:val="0"/>
              <w:jc w:val="center"/>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jc w:val="center"/>
            </w:pPr>
          </w:p>
        </w:tc>
      </w:tr>
      <w:tr w:rsidR="00B40676" w:rsidRPr="00B40676" w:rsidTr="00C12C1C">
        <w:trPr>
          <w:trHeight w:val="158"/>
        </w:trPr>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275" w:lineRule="atLeas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708" w:type="dxa"/>
            <w:vMerge/>
            <w:tcBorders>
              <w:left w:val="single" w:sz="4" w:space="0" w:color="000000"/>
            </w:tcBorders>
            <w:shd w:val="clear" w:color="auto" w:fill="auto"/>
          </w:tcPr>
          <w:p w:rsidR="00B40676" w:rsidRPr="00B40676" w:rsidRDefault="00B40676" w:rsidP="00B40676">
            <w:pPr>
              <w:snapToGrid w:val="0"/>
            </w:pPr>
          </w:p>
        </w:tc>
        <w:tc>
          <w:tcPr>
            <w:tcW w:w="2552" w:type="dxa"/>
            <w:gridSpan w:val="2"/>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jc w:val="cente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B40676" w:rsidRPr="00B40676" w:rsidRDefault="00B40676" w:rsidP="00B40676">
            <w:r w:rsidRPr="00B40676">
              <w:t>Уникальных посетителей Интернет-сайта в рабочий день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0676" w:rsidRPr="00B40676" w:rsidRDefault="00B40676" w:rsidP="00B40676">
            <w:pPr>
              <w:rPr>
                <w:color w:val="222222"/>
              </w:rPr>
            </w:pPr>
            <w:r w:rsidRPr="00B40676">
              <w:t>не менее 15 000</w:t>
            </w:r>
          </w:p>
        </w:tc>
        <w:tc>
          <w:tcPr>
            <w:tcW w:w="2977" w:type="dxa"/>
            <w:vMerge/>
            <w:tcBorders>
              <w:left w:val="single" w:sz="4" w:space="0" w:color="auto"/>
            </w:tcBorders>
            <w:shd w:val="clear" w:color="auto" w:fill="auto"/>
          </w:tcPr>
          <w:p w:rsidR="00B40676" w:rsidRPr="00B40676" w:rsidRDefault="00B40676" w:rsidP="00B40676">
            <w:pPr>
              <w:snapToGrid w:val="0"/>
              <w:jc w:val="center"/>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jc w:val="center"/>
            </w:pPr>
          </w:p>
        </w:tc>
      </w:tr>
      <w:tr w:rsidR="00B40676" w:rsidRPr="00B40676" w:rsidTr="00C12C1C">
        <w:trPr>
          <w:trHeight w:val="275"/>
        </w:trPr>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275" w:lineRule="atLeas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708" w:type="dxa"/>
            <w:vMerge/>
            <w:tcBorders>
              <w:left w:val="single" w:sz="4" w:space="0" w:color="000000"/>
            </w:tcBorders>
            <w:shd w:val="clear" w:color="auto" w:fill="auto"/>
          </w:tcPr>
          <w:p w:rsidR="00B40676" w:rsidRPr="00B40676" w:rsidRDefault="00B40676" w:rsidP="00B40676">
            <w:pPr>
              <w:snapToGrid w:val="0"/>
            </w:pPr>
          </w:p>
        </w:tc>
        <w:tc>
          <w:tcPr>
            <w:tcW w:w="2552" w:type="dxa"/>
            <w:gridSpan w:val="2"/>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jc w:val="cente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B40676" w:rsidRPr="00B40676" w:rsidRDefault="00B40676" w:rsidP="00B40676">
            <w:r w:rsidRPr="00B40676">
              <w:rPr>
                <w:color w:val="222222"/>
              </w:rPr>
              <w:t xml:space="preserve">Форма распространения </w:t>
            </w:r>
            <w:r w:rsidRPr="00B40676">
              <w:t>Интернет-сайта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0676" w:rsidRPr="00B40676" w:rsidRDefault="00B40676" w:rsidP="00B40676">
            <w:pPr>
              <w:rPr>
                <w:color w:val="222222"/>
              </w:rPr>
            </w:pPr>
            <w:r w:rsidRPr="00B40676">
              <w:rPr>
                <w:color w:val="222222"/>
              </w:rPr>
              <w:t>электронное периодическое издание</w:t>
            </w:r>
          </w:p>
        </w:tc>
        <w:tc>
          <w:tcPr>
            <w:tcW w:w="2977" w:type="dxa"/>
            <w:vMerge/>
            <w:tcBorders>
              <w:left w:val="single" w:sz="4" w:space="0" w:color="auto"/>
            </w:tcBorders>
            <w:shd w:val="clear" w:color="auto" w:fill="auto"/>
          </w:tcPr>
          <w:p w:rsidR="00B40676" w:rsidRPr="00B40676" w:rsidRDefault="00B40676" w:rsidP="00B40676">
            <w:pPr>
              <w:snapToGrid w:val="0"/>
              <w:jc w:val="center"/>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jc w:val="center"/>
            </w:pPr>
          </w:p>
        </w:tc>
      </w:tr>
      <w:tr w:rsidR="00B40676" w:rsidRPr="00B40676" w:rsidTr="00C12C1C">
        <w:trPr>
          <w:trHeight w:val="275"/>
        </w:trPr>
        <w:tc>
          <w:tcPr>
            <w:tcW w:w="708" w:type="dxa"/>
            <w:vMerge/>
            <w:tcBorders>
              <w:left w:val="single" w:sz="4" w:space="0" w:color="000000"/>
            </w:tcBorders>
            <w:shd w:val="clear" w:color="auto" w:fill="auto"/>
          </w:tcPr>
          <w:p w:rsidR="00B40676" w:rsidRPr="00B40676" w:rsidRDefault="00B40676" w:rsidP="00B40676"/>
        </w:tc>
        <w:tc>
          <w:tcPr>
            <w:tcW w:w="1135" w:type="dxa"/>
            <w:vMerge/>
            <w:tcBorders>
              <w:left w:val="single" w:sz="4" w:space="0" w:color="000000"/>
            </w:tcBorders>
            <w:shd w:val="clear" w:color="auto" w:fill="auto"/>
          </w:tcPr>
          <w:p w:rsidR="00B40676" w:rsidRPr="00B40676" w:rsidRDefault="00B40676" w:rsidP="00B40676">
            <w:pPr>
              <w:pStyle w:val="af"/>
              <w:spacing w:after="0" w:line="275" w:lineRule="atLeast"/>
              <w:textAlignment w:val="baseline"/>
              <w:rPr>
                <w:lang w:eastAsia="en-US"/>
              </w:rPr>
            </w:pPr>
          </w:p>
        </w:tc>
        <w:tc>
          <w:tcPr>
            <w:tcW w:w="1985" w:type="dxa"/>
            <w:vMerge/>
            <w:tcBorders>
              <w:left w:val="single" w:sz="4" w:space="0" w:color="000000"/>
            </w:tcBorders>
            <w:shd w:val="clear" w:color="auto" w:fill="auto"/>
          </w:tcPr>
          <w:p w:rsidR="00B40676" w:rsidRPr="00B40676" w:rsidRDefault="00B40676" w:rsidP="00B40676"/>
        </w:tc>
        <w:tc>
          <w:tcPr>
            <w:tcW w:w="708" w:type="dxa"/>
            <w:vMerge/>
            <w:tcBorders>
              <w:left w:val="single" w:sz="4" w:space="0" w:color="000000"/>
            </w:tcBorders>
            <w:shd w:val="clear" w:color="auto" w:fill="auto"/>
          </w:tcPr>
          <w:p w:rsidR="00B40676" w:rsidRPr="00B40676" w:rsidRDefault="00B40676" w:rsidP="00B40676">
            <w:pPr>
              <w:snapToGrid w:val="0"/>
            </w:pPr>
          </w:p>
        </w:tc>
        <w:tc>
          <w:tcPr>
            <w:tcW w:w="2552" w:type="dxa"/>
            <w:gridSpan w:val="2"/>
            <w:vMerge/>
            <w:tcBorders>
              <w:left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tcBorders>
            <w:shd w:val="clear" w:color="auto" w:fill="auto"/>
          </w:tcPr>
          <w:p w:rsidR="00B40676" w:rsidRPr="00B40676" w:rsidRDefault="00B40676" w:rsidP="00B40676">
            <w:pPr>
              <w:jc w:val="center"/>
            </w:pPr>
          </w:p>
        </w:tc>
        <w:tc>
          <w:tcPr>
            <w:tcW w:w="2127" w:type="dxa"/>
            <w:vMerge/>
            <w:tcBorders>
              <w:left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B40676" w:rsidRPr="00B40676" w:rsidRDefault="00B40676" w:rsidP="00B40676">
            <w:pPr>
              <w:rPr>
                <w:color w:val="222222"/>
              </w:rPr>
            </w:pPr>
            <w:r w:rsidRPr="00B40676">
              <w:rPr>
                <w:color w:val="222222"/>
              </w:rPr>
              <w:t>Основная лента новостей о событиях в г. Томске и Томской области Интернет-сайта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0676" w:rsidRPr="00B40676" w:rsidRDefault="00921CBD" w:rsidP="00B40676">
            <w:pPr>
              <w:rPr>
                <w:color w:val="222222"/>
              </w:rPr>
            </w:pPr>
            <w:r>
              <w:rPr>
                <w:color w:val="222222"/>
              </w:rPr>
              <w:t>н</w:t>
            </w:r>
            <w:r w:rsidR="00B40676" w:rsidRPr="00B40676">
              <w:rPr>
                <w:color w:val="222222"/>
              </w:rPr>
              <w:t xml:space="preserve">аличие </w:t>
            </w:r>
          </w:p>
        </w:tc>
        <w:tc>
          <w:tcPr>
            <w:tcW w:w="2977" w:type="dxa"/>
            <w:vMerge/>
            <w:tcBorders>
              <w:left w:val="single" w:sz="4" w:space="0" w:color="auto"/>
            </w:tcBorders>
            <w:shd w:val="clear" w:color="auto" w:fill="auto"/>
          </w:tcPr>
          <w:p w:rsidR="00B40676" w:rsidRPr="00B40676" w:rsidRDefault="00B40676" w:rsidP="00B40676">
            <w:pPr>
              <w:snapToGrid w:val="0"/>
              <w:jc w:val="center"/>
            </w:pPr>
          </w:p>
        </w:tc>
        <w:tc>
          <w:tcPr>
            <w:tcW w:w="1842" w:type="dxa"/>
            <w:vMerge/>
            <w:tcBorders>
              <w:left w:val="single" w:sz="4" w:space="0" w:color="000000"/>
              <w:right w:val="single" w:sz="4" w:space="0" w:color="000000"/>
            </w:tcBorders>
            <w:shd w:val="clear" w:color="auto" w:fill="auto"/>
          </w:tcPr>
          <w:p w:rsidR="00B40676" w:rsidRPr="00B40676" w:rsidRDefault="00B40676" w:rsidP="00B40676">
            <w:pPr>
              <w:snapToGrid w:val="0"/>
              <w:jc w:val="center"/>
            </w:pPr>
          </w:p>
        </w:tc>
      </w:tr>
      <w:tr w:rsidR="00B40676" w:rsidRPr="00B40676" w:rsidTr="00C12C1C">
        <w:trPr>
          <w:trHeight w:val="275"/>
        </w:trPr>
        <w:tc>
          <w:tcPr>
            <w:tcW w:w="708" w:type="dxa"/>
            <w:vMerge/>
            <w:tcBorders>
              <w:left w:val="single" w:sz="4" w:space="0" w:color="000000"/>
              <w:bottom w:val="single" w:sz="4" w:space="0" w:color="000000"/>
            </w:tcBorders>
            <w:shd w:val="clear" w:color="auto" w:fill="auto"/>
          </w:tcPr>
          <w:p w:rsidR="00B40676" w:rsidRPr="00B40676" w:rsidRDefault="00B40676" w:rsidP="00B40676"/>
        </w:tc>
        <w:tc>
          <w:tcPr>
            <w:tcW w:w="1135" w:type="dxa"/>
            <w:vMerge/>
            <w:tcBorders>
              <w:left w:val="single" w:sz="4" w:space="0" w:color="000000"/>
              <w:bottom w:val="single" w:sz="4" w:space="0" w:color="000000"/>
            </w:tcBorders>
            <w:shd w:val="clear" w:color="auto" w:fill="auto"/>
          </w:tcPr>
          <w:p w:rsidR="00B40676" w:rsidRPr="00B40676" w:rsidRDefault="00B40676" w:rsidP="00B40676">
            <w:pPr>
              <w:pStyle w:val="af"/>
              <w:spacing w:after="0" w:line="275" w:lineRule="atLeast"/>
              <w:textAlignment w:val="baseline"/>
              <w:rPr>
                <w:lang w:eastAsia="en-US"/>
              </w:rPr>
            </w:pPr>
          </w:p>
        </w:tc>
        <w:tc>
          <w:tcPr>
            <w:tcW w:w="1985" w:type="dxa"/>
            <w:vMerge/>
            <w:tcBorders>
              <w:left w:val="single" w:sz="4" w:space="0" w:color="000000"/>
              <w:bottom w:val="single" w:sz="4" w:space="0" w:color="000000"/>
            </w:tcBorders>
            <w:shd w:val="clear" w:color="auto" w:fill="auto"/>
          </w:tcPr>
          <w:p w:rsidR="00B40676" w:rsidRPr="00B40676" w:rsidRDefault="00B40676" w:rsidP="00B40676"/>
        </w:tc>
        <w:tc>
          <w:tcPr>
            <w:tcW w:w="708" w:type="dxa"/>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2552" w:type="dxa"/>
            <w:gridSpan w:val="2"/>
            <w:vMerge/>
            <w:tcBorders>
              <w:left w:val="single" w:sz="4" w:space="0" w:color="000000"/>
              <w:bottom w:val="single" w:sz="4" w:space="0" w:color="000000"/>
            </w:tcBorders>
            <w:shd w:val="clear" w:color="auto" w:fill="auto"/>
          </w:tcPr>
          <w:p w:rsidR="00B40676" w:rsidRPr="00B40676" w:rsidRDefault="00B40676" w:rsidP="00B40676">
            <w:pPr>
              <w:snapToGrid w:val="0"/>
            </w:pPr>
          </w:p>
        </w:tc>
        <w:tc>
          <w:tcPr>
            <w:tcW w:w="1984" w:type="dxa"/>
            <w:vMerge/>
            <w:tcBorders>
              <w:left w:val="single" w:sz="4" w:space="0" w:color="000000"/>
              <w:bottom w:val="single" w:sz="4" w:space="0" w:color="000000"/>
            </w:tcBorders>
            <w:shd w:val="clear" w:color="auto" w:fill="auto"/>
          </w:tcPr>
          <w:p w:rsidR="00B40676" w:rsidRPr="00B40676" w:rsidRDefault="00B40676" w:rsidP="00B40676">
            <w:pPr>
              <w:jc w:val="center"/>
            </w:pPr>
          </w:p>
        </w:tc>
        <w:tc>
          <w:tcPr>
            <w:tcW w:w="2127" w:type="dxa"/>
            <w:vMerge/>
            <w:tcBorders>
              <w:left w:val="single" w:sz="4" w:space="0" w:color="000000"/>
              <w:bottom w:val="single" w:sz="4" w:space="0" w:color="000000"/>
            </w:tcBorders>
            <w:shd w:val="clear" w:color="auto" w:fill="auto"/>
          </w:tcPr>
          <w:p w:rsidR="00B40676" w:rsidRPr="00B40676" w:rsidRDefault="00B40676" w:rsidP="00B40676">
            <w:pPr>
              <w:jc w:val="cente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B40676" w:rsidRPr="00B40676" w:rsidRDefault="00B40676" w:rsidP="00B40676">
            <w:pPr>
              <w:rPr>
                <w:color w:val="222222"/>
              </w:rPr>
            </w:pPr>
            <w:r w:rsidRPr="00B40676">
              <w:rPr>
                <w:color w:val="222222"/>
              </w:rPr>
              <w:t>Уникальных посетителей Информационного агентства в рабочий день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0676" w:rsidRPr="00B40676" w:rsidRDefault="00B40676" w:rsidP="00B40676">
            <w:pPr>
              <w:rPr>
                <w:color w:val="222222"/>
              </w:rPr>
            </w:pPr>
            <w:r w:rsidRPr="00B40676">
              <w:rPr>
                <w:color w:val="222222"/>
              </w:rPr>
              <w:t>не менее 7000</w:t>
            </w:r>
          </w:p>
        </w:tc>
        <w:tc>
          <w:tcPr>
            <w:tcW w:w="2977" w:type="dxa"/>
            <w:vMerge/>
            <w:tcBorders>
              <w:left w:val="single" w:sz="4" w:space="0" w:color="auto"/>
              <w:bottom w:val="single" w:sz="4" w:space="0" w:color="000000"/>
            </w:tcBorders>
            <w:shd w:val="clear" w:color="auto" w:fill="auto"/>
          </w:tcPr>
          <w:p w:rsidR="00B40676" w:rsidRPr="00B40676" w:rsidRDefault="00B40676" w:rsidP="00B40676">
            <w:pPr>
              <w:snapToGrid w:val="0"/>
              <w:jc w:val="center"/>
            </w:pPr>
          </w:p>
        </w:tc>
        <w:tc>
          <w:tcPr>
            <w:tcW w:w="1842" w:type="dxa"/>
            <w:vMerge/>
            <w:tcBorders>
              <w:left w:val="single" w:sz="4" w:space="0" w:color="000000"/>
              <w:bottom w:val="single" w:sz="4" w:space="0" w:color="000000"/>
              <w:right w:val="single" w:sz="4" w:space="0" w:color="000000"/>
            </w:tcBorders>
            <w:shd w:val="clear" w:color="auto" w:fill="auto"/>
          </w:tcPr>
          <w:p w:rsidR="00B40676" w:rsidRPr="00B40676" w:rsidRDefault="00B40676" w:rsidP="00B40676">
            <w:pPr>
              <w:snapToGrid w:val="0"/>
              <w:jc w:val="center"/>
            </w:pPr>
          </w:p>
        </w:tc>
      </w:tr>
    </w:tbl>
    <w:p w:rsidR="00D325D1" w:rsidRPr="00B40676" w:rsidRDefault="00D325D1" w:rsidP="00B40676">
      <w:pPr>
        <w:jc w:val="both"/>
      </w:pPr>
    </w:p>
    <w:sectPr w:rsidR="00D325D1" w:rsidRPr="00B40676" w:rsidSect="00D37AD6">
      <w:pgSz w:w="23814" w:h="16839" w:orient="landscape" w:code="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D57" w:rsidRDefault="007B6D57" w:rsidP="0054562B">
      <w:r>
        <w:separator/>
      </w:r>
    </w:p>
  </w:endnote>
  <w:endnote w:type="continuationSeparator" w:id="0">
    <w:p w:rsidR="007B6D57" w:rsidRDefault="007B6D57" w:rsidP="0054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FreeSans">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D57" w:rsidRDefault="007B6D57" w:rsidP="0054562B">
      <w:r>
        <w:separator/>
      </w:r>
    </w:p>
  </w:footnote>
  <w:footnote w:type="continuationSeparator" w:id="0">
    <w:p w:rsidR="007B6D57" w:rsidRDefault="007B6D57" w:rsidP="0054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0437"/>
    </w:sdtPr>
    <w:sdtEndPr/>
    <w:sdtContent>
      <w:p w:rsidR="00B40676" w:rsidRDefault="00B40676">
        <w:pPr>
          <w:pStyle w:val="a7"/>
          <w:jc w:val="center"/>
        </w:pPr>
        <w:r>
          <w:fldChar w:fldCharType="begin"/>
        </w:r>
        <w:r>
          <w:instrText>PAGE   \* MERGEFORMAT</w:instrText>
        </w:r>
        <w:r>
          <w:fldChar w:fldCharType="separate"/>
        </w:r>
        <w:r w:rsidR="00C86EDB">
          <w:rPr>
            <w:noProof/>
          </w:rPr>
          <w:t>14</w:t>
        </w:r>
        <w:r>
          <w:fldChar w:fldCharType="end"/>
        </w:r>
      </w:p>
    </w:sdtContent>
  </w:sdt>
  <w:p w:rsidR="00B40676" w:rsidRDefault="00B4067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7A56BD"/>
    <w:multiLevelType w:val="hybridMultilevel"/>
    <w:tmpl w:val="8E06E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6B19BA"/>
    <w:multiLevelType w:val="hybridMultilevel"/>
    <w:tmpl w:val="2386389C"/>
    <w:lvl w:ilvl="0" w:tplc="CACEF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C284E"/>
    <w:multiLevelType w:val="hybridMultilevel"/>
    <w:tmpl w:val="4FD61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061855"/>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7C02E9"/>
    <w:multiLevelType w:val="hybridMultilevel"/>
    <w:tmpl w:val="C6CE8360"/>
    <w:lvl w:ilvl="0" w:tplc="BAB8C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C381C17"/>
    <w:multiLevelType w:val="hybridMultilevel"/>
    <w:tmpl w:val="C6CE8360"/>
    <w:lvl w:ilvl="0" w:tplc="BAB8C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14136E9"/>
    <w:multiLevelType w:val="hybridMultilevel"/>
    <w:tmpl w:val="610C7302"/>
    <w:lvl w:ilvl="0" w:tplc="2E04DB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D02639"/>
    <w:multiLevelType w:val="hybridMultilevel"/>
    <w:tmpl w:val="0408EEF6"/>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3481C1E"/>
    <w:multiLevelType w:val="hybridMultilevel"/>
    <w:tmpl w:val="C6CE8360"/>
    <w:lvl w:ilvl="0" w:tplc="BAB8C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7655BB1"/>
    <w:multiLevelType w:val="hybridMultilevel"/>
    <w:tmpl w:val="C6CE8360"/>
    <w:lvl w:ilvl="0" w:tplc="BAB8C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101DB7"/>
    <w:multiLevelType w:val="hybridMultilevel"/>
    <w:tmpl w:val="C6CE8360"/>
    <w:lvl w:ilvl="0" w:tplc="BAB8C3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0D730F7"/>
    <w:multiLevelType w:val="hybridMultilevel"/>
    <w:tmpl w:val="D73E07E2"/>
    <w:lvl w:ilvl="0" w:tplc="D32CE47C">
      <w:start w:val="1"/>
      <w:numFmt w:val="bullet"/>
      <w:lvlText w:val="-"/>
      <w:lvlJc w:val="left"/>
      <w:pPr>
        <w:tabs>
          <w:tab w:val="num" w:pos="720"/>
        </w:tabs>
        <w:ind w:left="720" w:hanging="360"/>
      </w:pPr>
      <w:rPr>
        <w:rFonts w:ascii="Times New Roman" w:hAnsi="Times New Roman" w:hint="default"/>
      </w:rPr>
    </w:lvl>
    <w:lvl w:ilvl="1" w:tplc="282A17D0" w:tentative="1">
      <w:start w:val="1"/>
      <w:numFmt w:val="bullet"/>
      <w:lvlText w:val="-"/>
      <w:lvlJc w:val="left"/>
      <w:pPr>
        <w:tabs>
          <w:tab w:val="num" w:pos="1440"/>
        </w:tabs>
        <w:ind w:left="1440" w:hanging="360"/>
      </w:pPr>
      <w:rPr>
        <w:rFonts w:ascii="Times New Roman" w:hAnsi="Times New Roman" w:hint="default"/>
      </w:rPr>
    </w:lvl>
    <w:lvl w:ilvl="2" w:tplc="E57A3D9A" w:tentative="1">
      <w:start w:val="1"/>
      <w:numFmt w:val="bullet"/>
      <w:lvlText w:val="-"/>
      <w:lvlJc w:val="left"/>
      <w:pPr>
        <w:tabs>
          <w:tab w:val="num" w:pos="2160"/>
        </w:tabs>
        <w:ind w:left="2160" w:hanging="360"/>
      </w:pPr>
      <w:rPr>
        <w:rFonts w:ascii="Times New Roman" w:hAnsi="Times New Roman" w:hint="default"/>
      </w:rPr>
    </w:lvl>
    <w:lvl w:ilvl="3" w:tplc="A7F85A82" w:tentative="1">
      <w:start w:val="1"/>
      <w:numFmt w:val="bullet"/>
      <w:lvlText w:val="-"/>
      <w:lvlJc w:val="left"/>
      <w:pPr>
        <w:tabs>
          <w:tab w:val="num" w:pos="2880"/>
        </w:tabs>
        <w:ind w:left="2880" w:hanging="360"/>
      </w:pPr>
      <w:rPr>
        <w:rFonts w:ascii="Times New Roman" w:hAnsi="Times New Roman" w:hint="default"/>
      </w:rPr>
    </w:lvl>
    <w:lvl w:ilvl="4" w:tplc="84CE3D20" w:tentative="1">
      <w:start w:val="1"/>
      <w:numFmt w:val="bullet"/>
      <w:lvlText w:val="-"/>
      <w:lvlJc w:val="left"/>
      <w:pPr>
        <w:tabs>
          <w:tab w:val="num" w:pos="3600"/>
        </w:tabs>
        <w:ind w:left="3600" w:hanging="360"/>
      </w:pPr>
      <w:rPr>
        <w:rFonts w:ascii="Times New Roman" w:hAnsi="Times New Roman" w:hint="default"/>
      </w:rPr>
    </w:lvl>
    <w:lvl w:ilvl="5" w:tplc="6804BADE" w:tentative="1">
      <w:start w:val="1"/>
      <w:numFmt w:val="bullet"/>
      <w:lvlText w:val="-"/>
      <w:lvlJc w:val="left"/>
      <w:pPr>
        <w:tabs>
          <w:tab w:val="num" w:pos="4320"/>
        </w:tabs>
        <w:ind w:left="4320" w:hanging="360"/>
      </w:pPr>
      <w:rPr>
        <w:rFonts w:ascii="Times New Roman" w:hAnsi="Times New Roman" w:hint="default"/>
      </w:rPr>
    </w:lvl>
    <w:lvl w:ilvl="6" w:tplc="7702254A" w:tentative="1">
      <w:start w:val="1"/>
      <w:numFmt w:val="bullet"/>
      <w:lvlText w:val="-"/>
      <w:lvlJc w:val="left"/>
      <w:pPr>
        <w:tabs>
          <w:tab w:val="num" w:pos="5040"/>
        </w:tabs>
        <w:ind w:left="5040" w:hanging="360"/>
      </w:pPr>
      <w:rPr>
        <w:rFonts w:ascii="Times New Roman" w:hAnsi="Times New Roman" w:hint="default"/>
      </w:rPr>
    </w:lvl>
    <w:lvl w:ilvl="7" w:tplc="F94A258A" w:tentative="1">
      <w:start w:val="1"/>
      <w:numFmt w:val="bullet"/>
      <w:lvlText w:val="-"/>
      <w:lvlJc w:val="left"/>
      <w:pPr>
        <w:tabs>
          <w:tab w:val="num" w:pos="5760"/>
        </w:tabs>
        <w:ind w:left="5760" w:hanging="360"/>
      </w:pPr>
      <w:rPr>
        <w:rFonts w:ascii="Times New Roman" w:hAnsi="Times New Roman" w:hint="default"/>
      </w:rPr>
    </w:lvl>
    <w:lvl w:ilvl="8" w:tplc="95E4C8E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0F237F3"/>
    <w:multiLevelType w:val="hybridMultilevel"/>
    <w:tmpl w:val="2386389C"/>
    <w:lvl w:ilvl="0" w:tplc="CACEF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443747"/>
    <w:multiLevelType w:val="hybridMultilevel"/>
    <w:tmpl w:val="AFACD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FE0B03"/>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727463"/>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FB113F"/>
    <w:multiLevelType w:val="hybridMultilevel"/>
    <w:tmpl w:val="BF78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2B1902"/>
    <w:multiLevelType w:val="singleLevel"/>
    <w:tmpl w:val="40D468C8"/>
    <w:lvl w:ilvl="0">
      <w:start w:val="1"/>
      <w:numFmt w:val="decimal"/>
      <w:lvlText w:val="%1."/>
      <w:legacy w:legacy="1" w:legacySpace="0" w:legacyIndent="283"/>
      <w:lvlJc w:val="left"/>
      <w:rPr>
        <w:rFonts w:ascii="Times New Roman" w:hAnsi="Times New Roman" w:cs="Times New Roman" w:hint="default"/>
      </w:rPr>
    </w:lvl>
  </w:abstractNum>
  <w:abstractNum w:abstractNumId="19" w15:restartNumberingAfterBreak="0">
    <w:nsid w:val="5C3475DF"/>
    <w:multiLevelType w:val="hybridMultilevel"/>
    <w:tmpl w:val="2386389C"/>
    <w:lvl w:ilvl="0" w:tplc="CACEF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453C61"/>
    <w:multiLevelType w:val="hybridMultilevel"/>
    <w:tmpl w:val="90EAE98A"/>
    <w:lvl w:ilvl="0" w:tplc="F8D460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4D16D4"/>
    <w:multiLevelType w:val="hybridMultilevel"/>
    <w:tmpl w:val="4FD61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1"/>
  </w:num>
  <w:num w:numId="5">
    <w:abstractNumId w:val="3"/>
  </w:num>
  <w:num w:numId="6">
    <w:abstractNumId w:val="20"/>
  </w:num>
  <w:num w:numId="7">
    <w:abstractNumId w:val="12"/>
  </w:num>
  <w:num w:numId="8">
    <w:abstractNumId w:val="18"/>
  </w:num>
  <w:num w:numId="9">
    <w:abstractNumId w:val="16"/>
  </w:num>
  <w:num w:numId="10">
    <w:abstractNumId w:val="7"/>
  </w:num>
  <w:num w:numId="11">
    <w:abstractNumId w:val="11"/>
  </w:num>
  <w:num w:numId="12">
    <w:abstractNumId w:val="13"/>
  </w:num>
  <w:num w:numId="13">
    <w:abstractNumId w:val="15"/>
  </w:num>
  <w:num w:numId="14">
    <w:abstractNumId w:val="14"/>
  </w:num>
  <w:num w:numId="15">
    <w:abstractNumId w:val="4"/>
  </w:num>
  <w:num w:numId="16">
    <w:abstractNumId w:val="17"/>
  </w:num>
  <w:num w:numId="17">
    <w:abstractNumId w:val="9"/>
  </w:num>
  <w:num w:numId="18">
    <w:abstractNumId w:val="2"/>
  </w:num>
  <w:num w:numId="19">
    <w:abstractNumId w:val="5"/>
  </w:num>
  <w:num w:numId="20">
    <w:abstractNumId w:val="1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E3"/>
    <w:rsid w:val="00070B49"/>
    <w:rsid w:val="00103952"/>
    <w:rsid w:val="001372FC"/>
    <w:rsid w:val="00145938"/>
    <w:rsid w:val="0017195C"/>
    <w:rsid w:val="00191FB3"/>
    <w:rsid w:val="001D0956"/>
    <w:rsid w:val="001D15BA"/>
    <w:rsid w:val="00265F40"/>
    <w:rsid w:val="002A01D6"/>
    <w:rsid w:val="003D248B"/>
    <w:rsid w:val="00477165"/>
    <w:rsid w:val="004E2552"/>
    <w:rsid w:val="004E2847"/>
    <w:rsid w:val="0054562B"/>
    <w:rsid w:val="00562551"/>
    <w:rsid w:val="00571732"/>
    <w:rsid w:val="005F52E3"/>
    <w:rsid w:val="0060216A"/>
    <w:rsid w:val="006313AE"/>
    <w:rsid w:val="00657EEC"/>
    <w:rsid w:val="0069207E"/>
    <w:rsid w:val="006C7B2C"/>
    <w:rsid w:val="007B6D57"/>
    <w:rsid w:val="00865DBB"/>
    <w:rsid w:val="00890237"/>
    <w:rsid w:val="008C4929"/>
    <w:rsid w:val="008F26E6"/>
    <w:rsid w:val="00921CBD"/>
    <w:rsid w:val="009C1F0B"/>
    <w:rsid w:val="00A27E74"/>
    <w:rsid w:val="00A705A9"/>
    <w:rsid w:val="00A84E4D"/>
    <w:rsid w:val="00AF1805"/>
    <w:rsid w:val="00B40676"/>
    <w:rsid w:val="00BE0727"/>
    <w:rsid w:val="00C12C1C"/>
    <w:rsid w:val="00C161EB"/>
    <w:rsid w:val="00C23F22"/>
    <w:rsid w:val="00C336E8"/>
    <w:rsid w:val="00C86EDB"/>
    <w:rsid w:val="00D325D1"/>
    <w:rsid w:val="00D37AD6"/>
    <w:rsid w:val="00D847C9"/>
    <w:rsid w:val="00DF1338"/>
    <w:rsid w:val="00E06F75"/>
    <w:rsid w:val="00E12CA1"/>
    <w:rsid w:val="00E3594D"/>
    <w:rsid w:val="00E62184"/>
    <w:rsid w:val="00E62F06"/>
    <w:rsid w:val="00EB7A8F"/>
    <w:rsid w:val="00F50A26"/>
    <w:rsid w:val="00F74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66694-91C4-4613-A06D-4F5B2DA2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2E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1"/>
    <w:link w:val="10"/>
    <w:qFormat/>
    <w:rsid w:val="00D37AD6"/>
    <w:pPr>
      <w:numPr>
        <w:numId w:val="3"/>
      </w:numPr>
      <w:outlineLvl w:val="0"/>
    </w:pPr>
  </w:style>
  <w:style w:type="paragraph" w:styleId="2">
    <w:name w:val="heading 2"/>
    <w:basedOn w:val="a0"/>
    <w:next w:val="a1"/>
    <w:link w:val="20"/>
    <w:qFormat/>
    <w:rsid w:val="00D37AD6"/>
    <w:pPr>
      <w:numPr>
        <w:ilvl w:val="1"/>
        <w:numId w:val="3"/>
      </w:numPr>
      <w:outlineLvl w:val="1"/>
    </w:pPr>
  </w:style>
  <w:style w:type="paragraph" w:styleId="3">
    <w:name w:val="heading 3"/>
    <w:basedOn w:val="a0"/>
    <w:next w:val="a1"/>
    <w:link w:val="30"/>
    <w:qFormat/>
    <w:rsid w:val="00D37AD6"/>
    <w:pPr>
      <w:numPr>
        <w:ilvl w:val="2"/>
        <w:numId w:val="3"/>
      </w:numPr>
      <w:outlineLvl w:val="2"/>
    </w:pPr>
  </w:style>
  <w:style w:type="paragraph" w:styleId="4">
    <w:name w:val="heading 4"/>
    <w:basedOn w:val="a"/>
    <w:next w:val="a"/>
    <w:link w:val="40"/>
    <w:qFormat/>
    <w:rsid w:val="00B40676"/>
    <w:pPr>
      <w:keepNext/>
      <w:jc w:val="center"/>
      <w:outlineLvl w:val="3"/>
    </w:pPr>
    <w:rPr>
      <w:i/>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D37AD6"/>
    <w:pPr>
      <w:keepNext/>
      <w:suppressAutoHyphens/>
      <w:spacing w:before="240" w:after="120" w:line="276" w:lineRule="auto"/>
    </w:pPr>
    <w:rPr>
      <w:rFonts w:ascii="Liberation Sans" w:hAnsi="Liberation Sans" w:cs="FreeSans"/>
      <w:sz w:val="28"/>
      <w:szCs w:val="28"/>
      <w:lang w:eastAsia="zh-CN"/>
    </w:rPr>
  </w:style>
  <w:style w:type="paragraph" w:styleId="a1">
    <w:name w:val="Body Text"/>
    <w:basedOn w:val="a"/>
    <w:link w:val="a5"/>
    <w:unhideWhenUsed/>
    <w:rsid w:val="00D37AD6"/>
    <w:pPr>
      <w:spacing w:after="120"/>
    </w:pPr>
  </w:style>
  <w:style w:type="character" w:customStyle="1" w:styleId="a5">
    <w:name w:val="Основной текст Знак"/>
    <w:basedOn w:val="a2"/>
    <w:link w:val="a1"/>
    <w:uiPriority w:val="99"/>
    <w:rsid w:val="00D37AD6"/>
    <w:rPr>
      <w:rFonts w:ascii="Times New Roman" w:eastAsia="Times New Roman" w:hAnsi="Times New Roman" w:cs="Times New Roman"/>
      <w:sz w:val="24"/>
      <w:szCs w:val="24"/>
      <w:lang w:eastAsia="ru-RU"/>
    </w:rPr>
  </w:style>
  <w:style w:type="character" w:customStyle="1" w:styleId="10">
    <w:name w:val="Заголовок 1 Знак"/>
    <w:basedOn w:val="a2"/>
    <w:link w:val="1"/>
    <w:rsid w:val="00D37AD6"/>
    <w:rPr>
      <w:rFonts w:ascii="Liberation Sans" w:eastAsia="Times New Roman" w:hAnsi="Liberation Sans" w:cs="FreeSans"/>
      <w:sz w:val="28"/>
      <w:szCs w:val="28"/>
      <w:lang w:eastAsia="zh-CN"/>
    </w:rPr>
  </w:style>
  <w:style w:type="character" w:customStyle="1" w:styleId="20">
    <w:name w:val="Заголовок 2 Знак"/>
    <w:basedOn w:val="a2"/>
    <w:link w:val="2"/>
    <w:rsid w:val="00D37AD6"/>
    <w:rPr>
      <w:rFonts w:ascii="Liberation Sans" w:eastAsia="Times New Roman" w:hAnsi="Liberation Sans" w:cs="FreeSans"/>
      <w:sz w:val="28"/>
      <w:szCs w:val="28"/>
      <w:lang w:eastAsia="zh-CN"/>
    </w:rPr>
  </w:style>
  <w:style w:type="character" w:customStyle="1" w:styleId="30">
    <w:name w:val="Заголовок 3 Знак"/>
    <w:basedOn w:val="a2"/>
    <w:link w:val="3"/>
    <w:rsid w:val="00D37AD6"/>
    <w:rPr>
      <w:rFonts w:ascii="Liberation Sans" w:eastAsia="Times New Roman" w:hAnsi="Liberation Sans" w:cs="FreeSans"/>
      <w:sz w:val="28"/>
      <w:szCs w:val="28"/>
      <w:lang w:eastAsia="zh-CN"/>
    </w:rPr>
  </w:style>
  <w:style w:type="character" w:customStyle="1" w:styleId="40">
    <w:name w:val="Заголовок 4 Знак"/>
    <w:basedOn w:val="a2"/>
    <w:link w:val="4"/>
    <w:rsid w:val="00B40676"/>
    <w:rPr>
      <w:rFonts w:ascii="Times New Roman" w:eastAsia="Times New Roman" w:hAnsi="Times New Roman" w:cs="Times New Roman"/>
      <w:i/>
      <w:sz w:val="28"/>
      <w:szCs w:val="24"/>
      <w:lang w:eastAsia="ru-RU"/>
    </w:rPr>
  </w:style>
  <w:style w:type="paragraph" w:styleId="a6">
    <w:name w:val="caption"/>
    <w:basedOn w:val="a"/>
    <w:next w:val="a"/>
    <w:qFormat/>
    <w:rsid w:val="005F52E3"/>
    <w:pPr>
      <w:spacing w:line="360" w:lineRule="auto"/>
      <w:jc w:val="center"/>
    </w:pPr>
    <w:rPr>
      <w:b/>
      <w:bCs/>
      <w:sz w:val="28"/>
      <w:szCs w:val="28"/>
    </w:rPr>
  </w:style>
  <w:style w:type="paragraph" w:styleId="a7">
    <w:name w:val="header"/>
    <w:basedOn w:val="a"/>
    <w:link w:val="a8"/>
    <w:uiPriority w:val="99"/>
    <w:unhideWhenUsed/>
    <w:rsid w:val="0054562B"/>
    <w:pPr>
      <w:tabs>
        <w:tab w:val="center" w:pos="4677"/>
        <w:tab w:val="right" w:pos="9355"/>
      </w:tabs>
    </w:pPr>
  </w:style>
  <w:style w:type="character" w:customStyle="1" w:styleId="a8">
    <w:name w:val="Верхний колонтитул Знак"/>
    <w:basedOn w:val="a2"/>
    <w:link w:val="a7"/>
    <w:uiPriority w:val="99"/>
    <w:rsid w:val="0054562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4562B"/>
    <w:pPr>
      <w:tabs>
        <w:tab w:val="center" w:pos="4677"/>
        <w:tab w:val="right" w:pos="9355"/>
      </w:tabs>
    </w:pPr>
  </w:style>
  <w:style w:type="character" w:customStyle="1" w:styleId="aa">
    <w:name w:val="Нижний колонтитул Знак"/>
    <w:basedOn w:val="a2"/>
    <w:link w:val="a9"/>
    <w:uiPriority w:val="99"/>
    <w:rsid w:val="0054562B"/>
    <w:rPr>
      <w:rFonts w:ascii="Times New Roman" w:eastAsia="Times New Roman" w:hAnsi="Times New Roman" w:cs="Times New Roman"/>
      <w:sz w:val="24"/>
      <w:szCs w:val="24"/>
      <w:lang w:eastAsia="ru-RU"/>
    </w:rPr>
  </w:style>
  <w:style w:type="paragraph" w:styleId="ab">
    <w:name w:val="Balloon Text"/>
    <w:basedOn w:val="a"/>
    <w:link w:val="ac"/>
    <w:unhideWhenUsed/>
    <w:rsid w:val="00265F40"/>
    <w:rPr>
      <w:rFonts w:ascii="Tahoma" w:hAnsi="Tahoma" w:cs="Tahoma"/>
      <w:sz w:val="16"/>
      <w:szCs w:val="16"/>
    </w:rPr>
  </w:style>
  <w:style w:type="character" w:customStyle="1" w:styleId="ac">
    <w:name w:val="Текст выноски Знак"/>
    <w:basedOn w:val="a2"/>
    <w:link w:val="ab"/>
    <w:rsid w:val="00265F40"/>
    <w:rPr>
      <w:rFonts w:ascii="Tahoma" w:eastAsia="Times New Roman" w:hAnsi="Tahoma" w:cs="Tahoma"/>
      <w:sz w:val="16"/>
      <w:szCs w:val="16"/>
      <w:lang w:eastAsia="ru-RU"/>
    </w:rPr>
  </w:style>
  <w:style w:type="paragraph" w:styleId="21">
    <w:name w:val="Body Text Indent 2"/>
    <w:basedOn w:val="a"/>
    <w:link w:val="22"/>
    <w:uiPriority w:val="99"/>
    <w:unhideWhenUsed/>
    <w:rsid w:val="001D0956"/>
    <w:pPr>
      <w:suppressAutoHyphens/>
      <w:spacing w:after="120" w:line="480" w:lineRule="auto"/>
      <w:ind w:left="283"/>
    </w:pPr>
    <w:rPr>
      <w:rFonts w:ascii="Calibri" w:hAnsi="Calibri"/>
      <w:sz w:val="22"/>
      <w:szCs w:val="22"/>
      <w:lang w:eastAsia="zh-CN"/>
    </w:rPr>
  </w:style>
  <w:style w:type="character" w:customStyle="1" w:styleId="22">
    <w:name w:val="Основной текст с отступом 2 Знак"/>
    <w:basedOn w:val="a2"/>
    <w:link w:val="21"/>
    <w:uiPriority w:val="99"/>
    <w:rsid w:val="001D0956"/>
    <w:rPr>
      <w:rFonts w:ascii="Calibri" w:eastAsia="Times New Roman" w:hAnsi="Calibri" w:cs="Times New Roman"/>
      <w:lang w:eastAsia="zh-CN"/>
    </w:rPr>
  </w:style>
  <w:style w:type="paragraph" w:customStyle="1" w:styleId="ConsPlusNormal">
    <w:name w:val="ConsPlusNormal"/>
    <w:rsid w:val="001D0956"/>
    <w:pPr>
      <w:suppressAutoHyphens/>
      <w:spacing w:after="0" w:line="240" w:lineRule="auto"/>
    </w:pPr>
    <w:rPr>
      <w:rFonts w:ascii="Calibri" w:eastAsia="Times New Roman" w:hAnsi="Calibri" w:cs="Calibri"/>
      <w:lang w:eastAsia="zh-CN"/>
    </w:rPr>
  </w:style>
  <w:style w:type="character" w:customStyle="1" w:styleId="11">
    <w:name w:val="Основной шрифт абзаца1"/>
    <w:rsid w:val="00D37AD6"/>
  </w:style>
  <w:style w:type="paragraph" w:styleId="ad">
    <w:name w:val="List"/>
    <w:basedOn w:val="a1"/>
    <w:rsid w:val="00D37AD6"/>
    <w:pPr>
      <w:suppressAutoHyphens/>
      <w:spacing w:after="140" w:line="288" w:lineRule="auto"/>
    </w:pPr>
    <w:rPr>
      <w:rFonts w:ascii="Calibri" w:hAnsi="Calibri" w:cs="FreeSans"/>
      <w:sz w:val="22"/>
      <w:szCs w:val="22"/>
      <w:lang w:eastAsia="zh-CN"/>
    </w:rPr>
  </w:style>
  <w:style w:type="paragraph" w:customStyle="1" w:styleId="12">
    <w:name w:val="Указатель1"/>
    <w:basedOn w:val="a"/>
    <w:rsid w:val="00D37AD6"/>
    <w:pPr>
      <w:suppressLineNumbers/>
      <w:suppressAutoHyphens/>
      <w:spacing w:after="200" w:line="276" w:lineRule="auto"/>
    </w:pPr>
    <w:rPr>
      <w:rFonts w:ascii="Calibri" w:hAnsi="Calibri" w:cs="FreeSans"/>
      <w:sz w:val="22"/>
      <w:szCs w:val="22"/>
      <w:lang w:eastAsia="zh-CN"/>
    </w:rPr>
  </w:style>
  <w:style w:type="paragraph" w:styleId="13">
    <w:name w:val="index 1"/>
    <w:basedOn w:val="a"/>
    <w:next w:val="a"/>
    <w:rsid w:val="00D37AD6"/>
    <w:pPr>
      <w:suppressAutoHyphens/>
      <w:spacing w:after="200" w:line="276" w:lineRule="auto"/>
      <w:ind w:left="220" w:hanging="220"/>
    </w:pPr>
    <w:rPr>
      <w:rFonts w:ascii="Calibri" w:hAnsi="Calibri"/>
      <w:sz w:val="22"/>
      <w:szCs w:val="22"/>
      <w:lang w:eastAsia="zh-CN"/>
    </w:rPr>
  </w:style>
  <w:style w:type="paragraph" w:styleId="ae">
    <w:name w:val="index heading"/>
    <w:basedOn w:val="a"/>
    <w:rsid w:val="00D37AD6"/>
    <w:pPr>
      <w:suppressLineNumbers/>
      <w:suppressAutoHyphens/>
      <w:spacing w:after="200" w:line="276" w:lineRule="auto"/>
    </w:pPr>
    <w:rPr>
      <w:rFonts w:ascii="Calibri" w:hAnsi="Calibri" w:cs="FreeSans"/>
      <w:sz w:val="22"/>
      <w:szCs w:val="22"/>
      <w:lang w:eastAsia="zh-CN"/>
    </w:rPr>
  </w:style>
  <w:style w:type="paragraph" w:styleId="af">
    <w:name w:val="Normal (Web)"/>
    <w:basedOn w:val="a"/>
    <w:uiPriority w:val="99"/>
    <w:rsid w:val="00D37AD6"/>
    <w:pPr>
      <w:suppressAutoHyphens/>
      <w:spacing w:before="280" w:after="280"/>
    </w:pPr>
    <w:rPr>
      <w:rFonts w:eastAsia="Calibri"/>
      <w:lang w:eastAsia="zh-CN"/>
    </w:rPr>
  </w:style>
  <w:style w:type="paragraph" w:customStyle="1" w:styleId="af0">
    <w:name w:val="Блочная цитата"/>
    <w:basedOn w:val="a"/>
    <w:rsid w:val="00D37AD6"/>
    <w:pPr>
      <w:suppressAutoHyphens/>
      <w:spacing w:after="200" w:line="276" w:lineRule="auto"/>
    </w:pPr>
    <w:rPr>
      <w:rFonts w:ascii="Calibri" w:hAnsi="Calibri"/>
      <w:sz w:val="22"/>
      <w:szCs w:val="22"/>
      <w:lang w:eastAsia="zh-CN"/>
    </w:rPr>
  </w:style>
  <w:style w:type="paragraph" w:styleId="af1">
    <w:name w:val="Title"/>
    <w:basedOn w:val="a0"/>
    <w:next w:val="a1"/>
    <w:link w:val="af2"/>
    <w:qFormat/>
    <w:rsid w:val="00D37AD6"/>
  </w:style>
  <w:style w:type="character" w:customStyle="1" w:styleId="af2">
    <w:name w:val="Название Знак"/>
    <w:basedOn w:val="a2"/>
    <w:link w:val="af1"/>
    <w:rsid w:val="00D37AD6"/>
    <w:rPr>
      <w:rFonts w:ascii="Liberation Sans" w:eastAsia="Times New Roman" w:hAnsi="Liberation Sans" w:cs="FreeSans"/>
      <w:sz w:val="28"/>
      <w:szCs w:val="28"/>
      <w:lang w:eastAsia="zh-CN"/>
    </w:rPr>
  </w:style>
  <w:style w:type="paragraph" w:styleId="af3">
    <w:name w:val="Subtitle"/>
    <w:basedOn w:val="a0"/>
    <w:next w:val="a1"/>
    <w:link w:val="af4"/>
    <w:qFormat/>
    <w:rsid w:val="00D37AD6"/>
  </w:style>
  <w:style w:type="character" w:customStyle="1" w:styleId="af4">
    <w:name w:val="Подзаголовок Знак"/>
    <w:basedOn w:val="a2"/>
    <w:link w:val="af3"/>
    <w:rsid w:val="00D37AD6"/>
    <w:rPr>
      <w:rFonts w:ascii="Liberation Sans" w:eastAsia="Times New Roman" w:hAnsi="Liberation Sans" w:cs="FreeSans"/>
      <w:sz w:val="28"/>
      <w:szCs w:val="28"/>
      <w:lang w:eastAsia="zh-CN"/>
    </w:rPr>
  </w:style>
  <w:style w:type="paragraph" w:customStyle="1" w:styleId="af5">
    <w:name w:val="Содержимое таблицы"/>
    <w:basedOn w:val="a"/>
    <w:rsid w:val="00D37AD6"/>
    <w:pPr>
      <w:suppressAutoHyphens/>
      <w:spacing w:after="200" w:line="276" w:lineRule="auto"/>
    </w:pPr>
    <w:rPr>
      <w:rFonts w:ascii="Calibri" w:hAnsi="Calibri"/>
      <w:sz w:val="22"/>
      <w:szCs w:val="22"/>
      <w:lang w:eastAsia="zh-CN"/>
    </w:rPr>
  </w:style>
  <w:style w:type="paragraph" w:customStyle="1" w:styleId="af6">
    <w:name w:val="Заголовок таблицы"/>
    <w:basedOn w:val="af5"/>
    <w:rsid w:val="00D37AD6"/>
  </w:style>
  <w:style w:type="character" w:customStyle="1" w:styleId="FontStyle19">
    <w:name w:val="Font Style19"/>
    <w:uiPriority w:val="99"/>
    <w:rsid w:val="00D37AD6"/>
    <w:rPr>
      <w:rFonts w:ascii="Times New Roman" w:hAnsi="Times New Roman" w:cs="Times New Roman"/>
      <w:sz w:val="26"/>
      <w:szCs w:val="26"/>
    </w:rPr>
  </w:style>
  <w:style w:type="paragraph" w:styleId="af7">
    <w:name w:val="List Paragraph"/>
    <w:basedOn w:val="a"/>
    <w:uiPriority w:val="34"/>
    <w:qFormat/>
    <w:rsid w:val="00D37AD6"/>
    <w:pPr>
      <w:spacing w:after="200" w:line="276" w:lineRule="auto"/>
      <w:ind w:left="720"/>
      <w:contextualSpacing/>
    </w:pPr>
    <w:rPr>
      <w:rFonts w:ascii="Calibri" w:eastAsia="Calibri" w:hAnsi="Calibri"/>
      <w:sz w:val="22"/>
      <w:szCs w:val="22"/>
      <w:lang w:eastAsia="en-US"/>
    </w:rPr>
  </w:style>
  <w:style w:type="character" w:styleId="af8">
    <w:name w:val="annotation reference"/>
    <w:uiPriority w:val="99"/>
    <w:semiHidden/>
    <w:unhideWhenUsed/>
    <w:rsid w:val="00D37AD6"/>
    <w:rPr>
      <w:sz w:val="16"/>
      <w:szCs w:val="16"/>
    </w:rPr>
  </w:style>
  <w:style w:type="paragraph" w:styleId="af9">
    <w:name w:val="annotation text"/>
    <w:basedOn w:val="a"/>
    <w:link w:val="afa"/>
    <w:uiPriority w:val="99"/>
    <w:semiHidden/>
    <w:unhideWhenUsed/>
    <w:rsid w:val="00D37AD6"/>
    <w:pPr>
      <w:suppressAutoHyphens/>
      <w:spacing w:after="200" w:line="276" w:lineRule="auto"/>
    </w:pPr>
    <w:rPr>
      <w:rFonts w:ascii="Calibri" w:hAnsi="Calibri"/>
      <w:sz w:val="20"/>
      <w:szCs w:val="20"/>
      <w:lang w:eastAsia="zh-CN"/>
    </w:rPr>
  </w:style>
  <w:style w:type="character" w:customStyle="1" w:styleId="afa">
    <w:name w:val="Текст примечания Знак"/>
    <w:basedOn w:val="a2"/>
    <w:link w:val="af9"/>
    <w:uiPriority w:val="99"/>
    <w:semiHidden/>
    <w:rsid w:val="00D37AD6"/>
    <w:rPr>
      <w:rFonts w:ascii="Calibri" w:eastAsia="Times New Roman" w:hAnsi="Calibri" w:cs="Times New Roman"/>
      <w:sz w:val="20"/>
      <w:szCs w:val="20"/>
      <w:lang w:eastAsia="zh-CN"/>
    </w:rPr>
  </w:style>
  <w:style w:type="paragraph" w:styleId="afb">
    <w:name w:val="annotation subject"/>
    <w:basedOn w:val="af9"/>
    <w:next w:val="af9"/>
    <w:link w:val="afc"/>
    <w:uiPriority w:val="99"/>
    <w:semiHidden/>
    <w:unhideWhenUsed/>
    <w:rsid w:val="00D37AD6"/>
    <w:rPr>
      <w:b/>
      <w:bCs/>
    </w:rPr>
  </w:style>
  <w:style w:type="character" w:customStyle="1" w:styleId="afc">
    <w:name w:val="Тема примечания Знак"/>
    <w:basedOn w:val="afa"/>
    <w:link w:val="afb"/>
    <w:uiPriority w:val="99"/>
    <w:semiHidden/>
    <w:rsid w:val="00D37AD6"/>
    <w:rPr>
      <w:rFonts w:ascii="Calibri" w:eastAsia="Times New Roman" w:hAnsi="Calibri" w:cs="Times New Roman"/>
      <w:b/>
      <w:bCs/>
      <w:sz w:val="20"/>
      <w:szCs w:val="20"/>
      <w:lang w:eastAsia="zh-CN"/>
    </w:rPr>
  </w:style>
  <w:style w:type="paragraph" w:customStyle="1" w:styleId="afd">
    <w:name w:val="Обращение"/>
    <w:basedOn w:val="a"/>
    <w:next w:val="a"/>
    <w:rsid w:val="00D37AD6"/>
    <w:pPr>
      <w:spacing w:before="240" w:after="120"/>
      <w:jc w:val="center"/>
    </w:pPr>
    <w:rPr>
      <w:sz w:val="26"/>
    </w:rPr>
  </w:style>
  <w:style w:type="character" w:customStyle="1" w:styleId="apple-converted-space">
    <w:name w:val="apple-converted-space"/>
    <w:basedOn w:val="a2"/>
    <w:rsid w:val="00D37AD6"/>
  </w:style>
  <w:style w:type="character" w:styleId="afe">
    <w:name w:val="Hyperlink"/>
    <w:basedOn w:val="a2"/>
    <w:uiPriority w:val="99"/>
    <w:unhideWhenUsed/>
    <w:rsid w:val="0069207E"/>
    <w:rPr>
      <w:color w:val="0563C1" w:themeColor="hyperlink"/>
      <w:u w:val="single"/>
    </w:rPr>
  </w:style>
  <w:style w:type="paragraph" w:customStyle="1" w:styleId="aff">
    <w:name w:val="Кабинет"/>
    <w:basedOn w:val="a"/>
    <w:rsid w:val="00B40676"/>
    <w:pPr>
      <w:jc w:val="center"/>
    </w:pPr>
  </w:style>
  <w:style w:type="paragraph" w:customStyle="1" w:styleId="aff0">
    <w:name w:val="Должность"/>
    <w:basedOn w:val="a"/>
    <w:next w:val="aff1"/>
    <w:rsid w:val="00B40676"/>
    <w:rPr>
      <w:i/>
      <w:color w:val="000000"/>
    </w:rPr>
  </w:style>
  <w:style w:type="paragraph" w:customStyle="1" w:styleId="aff1">
    <w:name w:val="ФИО"/>
    <w:basedOn w:val="a"/>
    <w:rsid w:val="00B40676"/>
    <w:rPr>
      <w:b/>
    </w:rPr>
  </w:style>
  <w:style w:type="paragraph" w:customStyle="1" w:styleId="aff2">
    <w:name w:val="Телефон"/>
    <w:basedOn w:val="a"/>
    <w:rsid w:val="00B40676"/>
    <w:pPr>
      <w:jc w:val="center"/>
    </w:pPr>
    <w:rPr>
      <w:b/>
    </w:rPr>
  </w:style>
  <w:style w:type="paragraph" w:customStyle="1" w:styleId="aff3">
    <w:name w:val="Адресные реквизиты"/>
    <w:basedOn w:val="a1"/>
    <w:next w:val="a1"/>
    <w:rsid w:val="00B40676"/>
    <w:pPr>
      <w:spacing w:after="0"/>
    </w:pPr>
    <w:rPr>
      <w:sz w:val="16"/>
    </w:rPr>
  </w:style>
  <w:style w:type="paragraph" w:styleId="aff4">
    <w:name w:val="Body Text Indent"/>
    <w:basedOn w:val="a"/>
    <w:link w:val="aff5"/>
    <w:rsid w:val="00B40676"/>
    <w:pPr>
      <w:ind w:firstLine="709"/>
      <w:jc w:val="both"/>
    </w:pPr>
    <w:rPr>
      <w:sz w:val="28"/>
    </w:rPr>
  </w:style>
  <w:style w:type="character" w:customStyle="1" w:styleId="aff5">
    <w:name w:val="Основной текст с отступом Знак"/>
    <w:basedOn w:val="a2"/>
    <w:link w:val="aff4"/>
    <w:rsid w:val="00B40676"/>
    <w:rPr>
      <w:rFonts w:ascii="Times New Roman" w:eastAsia="Times New Roman" w:hAnsi="Times New Roman" w:cs="Times New Roman"/>
      <w:sz w:val="28"/>
      <w:szCs w:val="24"/>
      <w:lang w:eastAsia="ru-RU"/>
    </w:rPr>
  </w:style>
  <w:style w:type="paragraph" w:customStyle="1" w:styleId="aff6">
    <w:name w:val="Текст док"/>
    <w:basedOn w:val="a"/>
    <w:autoRedefine/>
    <w:rsid w:val="00B40676"/>
    <w:pPr>
      <w:tabs>
        <w:tab w:val="left" w:pos="0"/>
        <w:tab w:val="left" w:pos="540"/>
        <w:tab w:val="left" w:pos="1620"/>
      </w:tabs>
      <w:jc w:val="both"/>
    </w:pPr>
    <w:rPr>
      <w:sz w:val="28"/>
      <w:szCs w:val="28"/>
    </w:rPr>
  </w:style>
  <w:style w:type="paragraph" w:customStyle="1" w:styleId="aff7">
    <w:name w:val="Исполнитель"/>
    <w:basedOn w:val="a"/>
    <w:autoRedefine/>
    <w:rsid w:val="00B40676"/>
    <w:pPr>
      <w:jc w:val="both"/>
    </w:pPr>
    <w:rPr>
      <w:sz w:val="28"/>
      <w:szCs w:val="28"/>
    </w:rPr>
  </w:style>
  <w:style w:type="character" w:styleId="aff8">
    <w:name w:val="page number"/>
    <w:basedOn w:val="a2"/>
    <w:rsid w:val="00B40676"/>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0676"/>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B40676"/>
    <w:pPr>
      <w:spacing w:after="120"/>
      <w:ind w:left="283"/>
    </w:pPr>
    <w:rPr>
      <w:sz w:val="16"/>
      <w:szCs w:val="16"/>
    </w:rPr>
  </w:style>
  <w:style w:type="character" w:customStyle="1" w:styleId="32">
    <w:name w:val="Основной текст с отступом 3 Знак"/>
    <w:basedOn w:val="a2"/>
    <w:link w:val="31"/>
    <w:rsid w:val="00B40676"/>
    <w:rPr>
      <w:rFonts w:ascii="Times New Roman" w:eastAsia="Times New Roman" w:hAnsi="Times New Roman" w:cs="Times New Roman"/>
      <w:sz w:val="16"/>
      <w:szCs w:val="16"/>
      <w:lang w:eastAsia="ru-RU"/>
    </w:rPr>
  </w:style>
  <w:style w:type="paragraph" w:customStyle="1" w:styleId="aff9">
    <w:name w:val="Подпись док"/>
    <w:basedOn w:val="1"/>
    <w:autoRedefine/>
    <w:rsid w:val="00B40676"/>
    <w:pPr>
      <w:numPr>
        <w:numId w:val="0"/>
      </w:numPr>
      <w:suppressAutoHyphens w:val="0"/>
      <w:spacing w:before="0" w:after="0" w:line="240" w:lineRule="auto"/>
      <w:jc w:val="both"/>
    </w:pPr>
    <w:rPr>
      <w:rFonts w:ascii="Times New Roman" w:hAnsi="Times New Roman" w:cs="Times New Roman"/>
      <w:lang w:eastAsia="ru-RU"/>
    </w:rPr>
  </w:style>
  <w:style w:type="paragraph" w:customStyle="1" w:styleId="15">
    <w:name w:val="Знак1 Знак Знак Знак"/>
    <w:basedOn w:val="a"/>
    <w:rsid w:val="00B40676"/>
    <w:rPr>
      <w:rFonts w:ascii="Verdana" w:hAnsi="Verdana" w:cs="Verdana"/>
      <w:sz w:val="20"/>
      <w:szCs w:val="20"/>
      <w:lang w:val="en-US" w:eastAsia="en-US"/>
    </w:rPr>
  </w:style>
  <w:style w:type="character" w:customStyle="1" w:styleId="news-title">
    <w:name w:val="news-title"/>
    <w:rsid w:val="00B40676"/>
    <w:rPr>
      <w:b/>
      <w:bCs/>
      <w:color w:val="4E731C"/>
      <w:sz w:val="20"/>
      <w:szCs w:val="20"/>
    </w:rPr>
  </w:style>
  <w:style w:type="paragraph" w:customStyle="1" w:styleId="Style2">
    <w:name w:val="Style2"/>
    <w:basedOn w:val="a"/>
    <w:uiPriority w:val="99"/>
    <w:rsid w:val="00B40676"/>
    <w:pPr>
      <w:widowControl w:val="0"/>
      <w:autoSpaceDE w:val="0"/>
      <w:autoSpaceDN w:val="0"/>
      <w:adjustRightInd w:val="0"/>
    </w:pPr>
    <w:rPr>
      <w:rFonts w:ascii="Arial" w:eastAsiaTheme="minorEastAsia" w:hAnsi="Arial" w:cs="Arial"/>
    </w:rPr>
  </w:style>
  <w:style w:type="character" w:customStyle="1" w:styleId="FontStyle16">
    <w:name w:val="Font Style16"/>
    <w:basedOn w:val="a2"/>
    <w:uiPriority w:val="99"/>
    <w:rsid w:val="00B40676"/>
    <w:rPr>
      <w:rFonts w:ascii="Arial" w:hAnsi="Arial" w:cs="Arial"/>
      <w:b/>
      <w:bCs/>
      <w:sz w:val="30"/>
      <w:szCs w:val="30"/>
    </w:rPr>
  </w:style>
  <w:style w:type="paragraph" w:customStyle="1" w:styleId="Style5">
    <w:name w:val="Style5"/>
    <w:basedOn w:val="a"/>
    <w:uiPriority w:val="99"/>
    <w:rsid w:val="00B40676"/>
    <w:pPr>
      <w:widowControl w:val="0"/>
      <w:autoSpaceDE w:val="0"/>
      <w:autoSpaceDN w:val="0"/>
      <w:adjustRightInd w:val="0"/>
      <w:spacing w:line="315" w:lineRule="exact"/>
    </w:pPr>
    <w:rPr>
      <w:rFonts w:ascii="Arial" w:eastAsiaTheme="minorEastAsia" w:hAnsi="Arial" w:cs="Arial"/>
    </w:rPr>
  </w:style>
  <w:style w:type="paragraph" w:customStyle="1" w:styleId="Style6">
    <w:name w:val="Style6"/>
    <w:basedOn w:val="a"/>
    <w:uiPriority w:val="99"/>
    <w:rsid w:val="00B40676"/>
    <w:pPr>
      <w:widowControl w:val="0"/>
      <w:autoSpaceDE w:val="0"/>
      <w:autoSpaceDN w:val="0"/>
      <w:adjustRightInd w:val="0"/>
      <w:spacing w:line="322" w:lineRule="exact"/>
      <w:ind w:firstLine="696"/>
      <w:jc w:val="both"/>
    </w:pPr>
    <w:rPr>
      <w:rFonts w:ascii="Arial" w:eastAsiaTheme="minorEastAsia" w:hAnsi="Arial" w:cs="Arial"/>
    </w:rPr>
  </w:style>
  <w:style w:type="paragraph" w:customStyle="1" w:styleId="Style8">
    <w:name w:val="Style8"/>
    <w:basedOn w:val="a"/>
    <w:uiPriority w:val="99"/>
    <w:rsid w:val="00B40676"/>
    <w:pPr>
      <w:widowControl w:val="0"/>
      <w:autoSpaceDE w:val="0"/>
      <w:autoSpaceDN w:val="0"/>
      <w:adjustRightInd w:val="0"/>
      <w:spacing w:line="317" w:lineRule="exact"/>
      <w:ind w:firstLine="706"/>
      <w:jc w:val="both"/>
    </w:pPr>
    <w:rPr>
      <w:rFonts w:ascii="Arial" w:eastAsiaTheme="minorEastAsia" w:hAnsi="Arial" w:cs="Arial"/>
    </w:rPr>
  </w:style>
  <w:style w:type="paragraph" w:customStyle="1" w:styleId="Style9">
    <w:name w:val="Style9"/>
    <w:basedOn w:val="a"/>
    <w:uiPriority w:val="99"/>
    <w:rsid w:val="00B40676"/>
    <w:pPr>
      <w:widowControl w:val="0"/>
      <w:autoSpaceDE w:val="0"/>
      <w:autoSpaceDN w:val="0"/>
      <w:adjustRightInd w:val="0"/>
      <w:spacing w:line="254" w:lineRule="exact"/>
      <w:jc w:val="both"/>
    </w:pPr>
    <w:rPr>
      <w:rFonts w:ascii="Arial" w:eastAsiaTheme="minorEastAsia" w:hAnsi="Arial" w:cs="Arial"/>
    </w:rPr>
  </w:style>
  <w:style w:type="paragraph" w:customStyle="1" w:styleId="Style10">
    <w:name w:val="Style10"/>
    <w:basedOn w:val="a"/>
    <w:uiPriority w:val="99"/>
    <w:rsid w:val="00B40676"/>
    <w:pPr>
      <w:widowControl w:val="0"/>
      <w:autoSpaceDE w:val="0"/>
      <w:autoSpaceDN w:val="0"/>
      <w:adjustRightInd w:val="0"/>
      <w:jc w:val="both"/>
    </w:pPr>
    <w:rPr>
      <w:rFonts w:ascii="Arial" w:eastAsiaTheme="minorEastAsia" w:hAnsi="Arial" w:cs="Arial"/>
    </w:rPr>
  </w:style>
  <w:style w:type="character" w:customStyle="1" w:styleId="FontStyle20">
    <w:name w:val="Font Style20"/>
    <w:basedOn w:val="a2"/>
    <w:uiPriority w:val="99"/>
    <w:rsid w:val="00B40676"/>
    <w:rPr>
      <w:rFonts w:ascii="Times New Roman" w:hAnsi="Times New Roman" w:cs="Times New Roman"/>
      <w:sz w:val="22"/>
      <w:szCs w:val="22"/>
    </w:rPr>
  </w:style>
  <w:style w:type="character" w:customStyle="1" w:styleId="FontStyle21">
    <w:name w:val="Font Style21"/>
    <w:basedOn w:val="a2"/>
    <w:uiPriority w:val="99"/>
    <w:rsid w:val="00B40676"/>
    <w:rPr>
      <w:rFonts w:ascii="Times New Roman" w:hAnsi="Times New Roman" w:cs="Times New Roman"/>
      <w:sz w:val="26"/>
      <w:szCs w:val="26"/>
    </w:rPr>
  </w:style>
  <w:style w:type="paragraph" w:customStyle="1" w:styleId="ConsPlusTitle">
    <w:name w:val="ConsPlusTitle"/>
    <w:rsid w:val="00B40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7">
    <w:name w:val="Style7"/>
    <w:basedOn w:val="a"/>
    <w:uiPriority w:val="99"/>
    <w:rsid w:val="00B40676"/>
    <w:pPr>
      <w:widowControl w:val="0"/>
      <w:autoSpaceDE w:val="0"/>
      <w:autoSpaceDN w:val="0"/>
      <w:adjustRightInd w:val="0"/>
      <w:spacing w:line="274" w:lineRule="exact"/>
      <w:jc w:val="center"/>
    </w:pPr>
  </w:style>
  <w:style w:type="character" w:customStyle="1" w:styleId="FontStyle13">
    <w:name w:val="Font Style13"/>
    <w:basedOn w:val="a2"/>
    <w:uiPriority w:val="99"/>
    <w:rsid w:val="00B40676"/>
    <w:rPr>
      <w:rFonts w:ascii="Times New Roman" w:hAnsi="Times New Roman" w:cs="Times New Roman"/>
      <w:b/>
      <w:bCs/>
      <w:sz w:val="22"/>
      <w:szCs w:val="22"/>
    </w:rPr>
  </w:style>
  <w:style w:type="character" w:customStyle="1" w:styleId="affa">
    <w:name w:val="Основной текст_"/>
    <w:basedOn w:val="a2"/>
    <w:link w:val="33"/>
    <w:rsid w:val="00B40676"/>
    <w:rPr>
      <w:rFonts w:ascii="Times New Roman" w:eastAsia="Times New Roman" w:hAnsi="Times New Roman" w:cs="Times New Roman"/>
      <w:shd w:val="clear" w:color="auto" w:fill="FFFFFF"/>
    </w:rPr>
  </w:style>
  <w:style w:type="paragraph" w:customStyle="1" w:styleId="33">
    <w:name w:val="Основной текст3"/>
    <w:basedOn w:val="a"/>
    <w:link w:val="affa"/>
    <w:rsid w:val="00B40676"/>
    <w:pPr>
      <w:widowControl w:val="0"/>
      <w:shd w:val="clear" w:color="auto" w:fill="FFFFFF"/>
      <w:spacing w:line="274" w:lineRule="exact"/>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3456</Words>
  <Characters>19703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Командакова Марина Александровна</dc:creator>
  <cp:lastModifiedBy>Командакова Марина Александровна</cp:lastModifiedBy>
  <cp:revision>16</cp:revision>
  <cp:lastPrinted>2016-11-30T05:57:00Z</cp:lastPrinted>
  <dcterms:created xsi:type="dcterms:W3CDTF">2016-11-28T05:52:00Z</dcterms:created>
  <dcterms:modified xsi:type="dcterms:W3CDTF">2016-12-13T03:17:00Z</dcterms:modified>
</cp:coreProperties>
</file>