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8C" w:rsidRP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8C">
        <w:rPr>
          <w:rFonts w:ascii="Times New Roman" w:hAnsi="Times New Roman" w:cs="Times New Roman"/>
          <w:b/>
          <w:sz w:val="24"/>
          <w:szCs w:val="24"/>
        </w:rPr>
        <w:t>Проект подготовлен постоянной комиссией</w:t>
      </w:r>
    </w:p>
    <w:p w:rsid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8C">
        <w:rPr>
          <w:rFonts w:ascii="Times New Roman" w:hAnsi="Times New Roman" w:cs="Times New Roman"/>
          <w:b/>
          <w:sz w:val="24"/>
          <w:szCs w:val="24"/>
        </w:rPr>
        <w:t>по Регламенту и правовым вопросам</w:t>
      </w:r>
    </w:p>
    <w:p w:rsidR="001F018C" w:rsidRP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386" w:type="dxa"/>
        <w:tblInd w:w="-142" w:type="dxa"/>
        <w:tblLook w:val="01E0" w:firstRow="1" w:lastRow="1" w:firstColumn="1" w:lastColumn="1" w:noHBand="0" w:noVBand="0"/>
      </w:tblPr>
      <w:tblGrid>
        <w:gridCol w:w="3970"/>
        <w:gridCol w:w="6120"/>
        <w:gridCol w:w="9648"/>
        <w:gridCol w:w="9648"/>
      </w:tblGrid>
      <w:tr w:rsidR="001F018C" w:rsidRPr="001F018C" w:rsidTr="001F018C">
        <w:trPr>
          <w:trHeight w:val="2564"/>
        </w:trPr>
        <w:tc>
          <w:tcPr>
            <w:tcW w:w="10090" w:type="dxa"/>
            <w:gridSpan w:val="2"/>
            <w:shd w:val="clear" w:color="auto" w:fill="auto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F018C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1A082B5" wp14:editId="05C3085D">
                  <wp:extent cx="581025" cy="942975"/>
                  <wp:effectExtent l="0" t="0" r="9525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8C" w:rsidRPr="001F018C" w:rsidRDefault="001F018C" w:rsidP="000639A3">
            <w:pPr>
              <w:pStyle w:val="ac"/>
            </w:pPr>
            <w:r w:rsidRPr="001F018C">
              <w:t>ДУМА ГОРОДА ТОМСКА</w:t>
            </w:r>
          </w:p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018C">
              <w:rPr>
                <w:rFonts w:ascii="Times New Roman" w:hAnsi="Times New Roman" w:cs="Times New Roman"/>
                <w:b/>
                <w:sz w:val="28"/>
              </w:rPr>
              <w:t>РЕШЕНИЕ</w:t>
            </w:r>
          </w:p>
          <w:p w:rsidR="001F018C" w:rsidRPr="001F018C" w:rsidRDefault="001F018C" w:rsidP="000639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1F018C" w:rsidRPr="001F018C" w:rsidTr="001F018C">
        <w:trPr>
          <w:trHeight w:val="301"/>
        </w:trPr>
        <w:tc>
          <w:tcPr>
            <w:tcW w:w="3970" w:type="dxa"/>
            <w:shd w:val="clear" w:color="auto" w:fill="auto"/>
            <w:vAlign w:val="center"/>
          </w:tcPr>
          <w:p w:rsidR="001F018C" w:rsidRPr="001F018C" w:rsidRDefault="001F018C" w:rsidP="001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8C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  <w:r w:rsidRPr="001F018C">
              <w:rPr>
                <w:rFonts w:ascii="Times New Roman" w:hAnsi="Times New Roman" w:cs="Times New Roman"/>
              </w:rPr>
              <w:t xml:space="preserve">       № ______</w:t>
            </w:r>
          </w:p>
        </w:tc>
        <w:tc>
          <w:tcPr>
            <w:tcW w:w="9648" w:type="dxa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</w:p>
        </w:tc>
      </w:tr>
      <w:tr w:rsidR="001F018C" w:rsidRPr="001F018C" w:rsidTr="001F018C">
        <w:trPr>
          <w:trHeight w:val="1598"/>
        </w:trPr>
        <w:tc>
          <w:tcPr>
            <w:tcW w:w="3970" w:type="dxa"/>
            <w:shd w:val="clear" w:color="auto" w:fill="auto"/>
            <w:vAlign w:val="center"/>
          </w:tcPr>
          <w:p w:rsidR="001F018C" w:rsidRPr="001A0E02" w:rsidRDefault="001F018C" w:rsidP="00FC3E6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FC3E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решение Думы Города Томска от 06.12.2016 № 438 «Об утверждении нормативных затрат на обеспечение функций Думы Города Томска»</w:t>
            </w:r>
          </w:p>
        </w:tc>
        <w:tc>
          <w:tcPr>
            <w:tcW w:w="6120" w:type="dxa"/>
            <w:shd w:val="clear" w:color="auto" w:fill="auto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</w:tr>
      <w:tr w:rsidR="001F018C" w:rsidRPr="001F018C" w:rsidTr="001F018C">
        <w:trPr>
          <w:trHeight w:val="1519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1F018C" w:rsidRPr="001F018C" w:rsidRDefault="001F018C" w:rsidP="001F018C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  <w:r w:rsidRPr="001F018C">
              <w:rPr>
                <w:sz w:val="24"/>
              </w:rPr>
              <w:t xml:space="preserve">В соответствии с частью 5 статьи 19 Федерального закона от 05.04.2014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Города Томска от 18.05.2016 № 418 «Об утверждении требований к порядку разработки и принятия правовых актов о  нормировании в сфере закупок для обеспечения муниципальных нужд муниципального образования «Город Томск», содержанию указанных актов и обеспечению их исполнения», </w:t>
            </w:r>
            <w:r w:rsidR="004E67FA">
              <w:rPr>
                <w:sz w:val="24"/>
              </w:rPr>
              <w:t xml:space="preserve">руководствуясь </w:t>
            </w:r>
            <w:r w:rsidRPr="001F018C">
              <w:rPr>
                <w:sz w:val="24"/>
              </w:rPr>
              <w:t>Уставом Города Томска,</w:t>
            </w:r>
          </w:p>
        </w:tc>
        <w:tc>
          <w:tcPr>
            <w:tcW w:w="9648" w:type="dxa"/>
          </w:tcPr>
          <w:p w:rsidR="001F018C" w:rsidRPr="001F018C" w:rsidRDefault="001F018C" w:rsidP="000639A3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</w:p>
        </w:tc>
      </w:tr>
    </w:tbl>
    <w:p w:rsidR="001F018C" w:rsidRPr="001F018C" w:rsidRDefault="001F018C" w:rsidP="001F018C">
      <w:pPr>
        <w:spacing w:before="240" w:after="240"/>
        <w:ind w:firstLine="567"/>
        <w:jc w:val="center"/>
        <w:rPr>
          <w:rFonts w:ascii="Times New Roman" w:hAnsi="Times New Roman" w:cs="Times New Roman"/>
        </w:rPr>
      </w:pPr>
      <w:r w:rsidRPr="001A0E02">
        <w:rPr>
          <w:rFonts w:ascii="Times New Roman" w:hAnsi="Times New Roman" w:cs="Times New Roman"/>
          <w:sz w:val="24"/>
          <w:szCs w:val="24"/>
        </w:rPr>
        <w:t>Дума РЕШИЛА</w:t>
      </w:r>
      <w:r w:rsidRPr="001F018C">
        <w:rPr>
          <w:rFonts w:ascii="Times New Roman" w:hAnsi="Times New Roman" w:cs="Times New Roman"/>
        </w:rPr>
        <w:t>:</w:t>
      </w:r>
    </w:p>
    <w:p w:rsidR="001F018C" w:rsidRPr="00FC3E6F" w:rsidRDefault="001F018C" w:rsidP="00FC3E6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1F018C">
        <w:rPr>
          <w:sz w:val="24"/>
          <w:szCs w:val="24"/>
        </w:rPr>
        <w:t xml:space="preserve">решение Думы Города Томска от 06.12.2016 № 438 «Об утверждении нормативных затрат на </w:t>
      </w:r>
      <w:r w:rsidR="00FC3E6F" w:rsidRPr="00FC3E6F">
        <w:rPr>
          <w:sz w:val="24"/>
          <w:szCs w:val="24"/>
        </w:rPr>
        <w:t xml:space="preserve">обеспечение функций </w:t>
      </w:r>
      <w:r w:rsidR="00FC3E6F">
        <w:rPr>
          <w:sz w:val="24"/>
          <w:szCs w:val="24"/>
        </w:rPr>
        <w:t>Д</w:t>
      </w:r>
      <w:r w:rsidR="00FC3E6F" w:rsidRPr="00FC3E6F">
        <w:rPr>
          <w:sz w:val="24"/>
          <w:szCs w:val="24"/>
        </w:rPr>
        <w:t xml:space="preserve">умы </w:t>
      </w:r>
      <w:r w:rsidR="00FC3E6F">
        <w:rPr>
          <w:sz w:val="24"/>
          <w:szCs w:val="24"/>
        </w:rPr>
        <w:t>Г</w:t>
      </w:r>
      <w:r w:rsidR="00FC3E6F" w:rsidRPr="00FC3E6F">
        <w:rPr>
          <w:sz w:val="24"/>
          <w:szCs w:val="24"/>
        </w:rPr>
        <w:t xml:space="preserve">орода </w:t>
      </w:r>
      <w:r w:rsidR="00FC3E6F">
        <w:rPr>
          <w:sz w:val="24"/>
          <w:szCs w:val="24"/>
        </w:rPr>
        <w:t>Т</w:t>
      </w:r>
      <w:r w:rsidR="00FC3E6F" w:rsidRPr="00FC3E6F">
        <w:rPr>
          <w:sz w:val="24"/>
          <w:szCs w:val="24"/>
        </w:rPr>
        <w:t>омска» следующее изменение:</w:t>
      </w:r>
    </w:p>
    <w:p w:rsidR="00FC3E6F" w:rsidRDefault="00FC3E6F" w:rsidP="00FC3E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E6F">
        <w:rPr>
          <w:rFonts w:ascii="Times New Roman" w:hAnsi="Times New Roman" w:cs="Times New Roman"/>
          <w:sz w:val="24"/>
          <w:szCs w:val="24"/>
        </w:rPr>
        <w:t>приложение «</w:t>
      </w:r>
      <w:r w:rsidRPr="00FC3E6F">
        <w:rPr>
          <w:rFonts w:ascii="Times New Roman" w:hAnsi="Times New Roman" w:cs="Times New Roman"/>
          <w:bCs/>
          <w:sz w:val="24"/>
          <w:szCs w:val="24"/>
        </w:rPr>
        <w:t>Порядок расчета нормативных затрат, для которых правилами определения нормативных затрат</w:t>
      </w:r>
      <w:r w:rsidRPr="00FC3E6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C3E6F">
        <w:rPr>
          <w:rFonts w:ascii="Times New Roman" w:hAnsi="Times New Roman" w:cs="Times New Roman"/>
          <w:bCs/>
          <w:sz w:val="24"/>
          <w:szCs w:val="24"/>
        </w:rPr>
        <w:t xml:space="preserve"> не установлен порядок их расчета»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указанному решению дополнить пунктом 27</w:t>
      </w:r>
      <w:r w:rsidRPr="00FC3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C3E6F" w:rsidRPr="00FC3E6F" w:rsidRDefault="00FC3E6F" w:rsidP="00FC3E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6F">
        <w:rPr>
          <w:rFonts w:ascii="Times New Roman" w:hAnsi="Times New Roman" w:cs="Times New Roman"/>
          <w:sz w:val="24"/>
          <w:szCs w:val="24"/>
        </w:rPr>
        <w:t>«</w:t>
      </w:r>
      <w:r w:rsidRPr="00FC3E6F">
        <w:rPr>
          <w:rFonts w:ascii="Times New Roman" w:hAnsi="Times New Roman" w:cs="Times New Roman"/>
          <w:bCs/>
          <w:sz w:val="24"/>
          <w:szCs w:val="24"/>
        </w:rPr>
        <w:t>2</w:t>
      </w:r>
      <w:r w:rsidRPr="00FC3E6F">
        <w:rPr>
          <w:rFonts w:ascii="Times New Roman" w:hAnsi="Times New Roman" w:cs="Times New Roman"/>
          <w:bCs/>
          <w:sz w:val="24"/>
          <w:szCs w:val="24"/>
        </w:rPr>
        <w:t>7</w:t>
      </w:r>
      <w:r w:rsidRPr="00FC3E6F">
        <w:rPr>
          <w:rFonts w:ascii="Times New Roman" w:hAnsi="Times New Roman" w:cs="Times New Roman"/>
          <w:bCs/>
          <w:sz w:val="24"/>
          <w:szCs w:val="24"/>
        </w:rPr>
        <w:t>. Затраты на</w:t>
      </w:r>
      <w:r w:rsidRPr="00FC3E6F">
        <w:rPr>
          <w:rFonts w:ascii="Times New Roman" w:hAnsi="Times New Roman" w:cs="Times New Roman"/>
          <w:bCs/>
          <w:sz w:val="24"/>
          <w:szCs w:val="24"/>
        </w:rPr>
        <w:t xml:space="preserve"> оплату услуг экспертов, экспертных организаций, привлекаемых для проведения экспертизы</w:t>
      </w:r>
      <w:r w:rsidRPr="00FC3E6F">
        <w:rPr>
          <w:rFonts w:ascii="Times New Roman" w:hAnsi="Times New Roman" w:cs="Times New Roman"/>
          <w:bCs/>
          <w:sz w:val="24"/>
          <w:szCs w:val="24"/>
        </w:rPr>
        <w:t xml:space="preserve"> поставленного товара, выполнен</w:t>
      </w:r>
      <w:r w:rsidRPr="00FC3E6F">
        <w:rPr>
          <w:rFonts w:ascii="Times New Roman" w:hAnsi="Times New Roman" w:cs="Times New Roman"/>
          <w:bCs/>
          <w:sz w:val="24"/>
          <w:szCs w:val="24"/>
        </w:rPr>
        <w:t>ной работы или оказанной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закупок</w:t>
      </w:r>
      <w:r w:rsidRPr="00FC3E6F">
        <w:rPr>
          <w:rFonts w:ascii="Times New Roman" w:hAnsi="Times New Roman" w:cs="Times New Roman"/>
          <w:bCs/>
          <w:sz w:val="24"/>
          <w:szCs w:val="24"/>
        </w:rPr>
        <w:t xml:space="preserve"> для нужд Думы Города Томска</w:t>
      </w:r>
      <w:r w:rsidR="00A67FEC">
        <w:rPr>
          <w:rFonts w:ascii="Times New Roman" w:hAnsi="Times New Roman" w:cs="Times New Roman"/>
          <w:bCs/>
          <w:sz w:val="24"/>
          <w:szCs w:val="24"/>
        </w:rPr>
        <w:t>,</w:t>
      </w:r>
      <w:r w:rsidRPr="00FC3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E6F">
        <w:rPr>
          <w:rFonts w:ascii="Times New Roman" w:hAnsi="Times New Roman" w:cs="Times New Roman"/>
          <w:bCs/>
          <w:sz w:val="24"/>
          <w:szCs w:val="24"/>
        </w:rPr>
        <w:t>определяются по следующей формуле:</w:t>
      </w:r>
    </w:p>
    <w:p w:rsidR="00FC3E6F" w:rsidRDefault="00FC3E6F" w:rsidP="00FC3E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E6F" w:rsidRPr="00FC3E6F" w:rsidRDefault="00FC3E6F" w:rsidP="00FC3E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Зэскп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.=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 х 0,5</w:t>
      </w:r>
      <w:r w:rsidRPr="00FC3E6F">
        <w:rPr>
          <w:rFonts w:ascii="Times New Roman" w:hAnsi="Times New Roman" w:cs="Times New Roman"/>
          <w:bCs/>
          <w:sz w:val="24"/>
          <w:szCs w:val="24"/>
        </w:rPr>
        <w:t>%,</w:t>
      </w:r>
    </w:p>
    <w:p w:rsidR="00FC3E6F" w:rsidRPr="005A0D8D" w:rsidRDefault="00FC3E6F" w:rsidP="00FC3E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D8D">
        <w:rPr>
          <w:rFonts w:ascii="Times New Roman" w:hAnsi="Times New Roman" w:cs="Times New Roman"/>
          <w:bCs/>
          <w:sz w:val="24"/>
          <w:szCs w:val="24"/>
        </w:rPr>
        <w:lastRenderedPageBreak/>
        <w:t>где:</w:t>
      </w:r>
    </w:p>
    <w:p w:rsidR="001F018C" w:rsidRPr="00FC3E6F" w:rsidRDefault="00FC3E6F" w:rsidP="00FC3E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D8D">
        <w:rPr>
          <w:rFonts w:ascii="Times New Roman" w:hAnsi="Times New Roman" w:cs="Times New Roman"/>
          <w:bCs/>
          <w:sz w:val="24"/>
          <w:szCs w:val="24"/>
        </w:rPr>
        <w:t>V - совокупный годовой объем закупок (утвержденный 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F018C" w:rsidRPr="001A0E02" w:rsidRDefault="00FC3E6F" w:rsidP="00FC3E6F">
      <w:pPr>
        <w:pStyle w:val="ConsPlusNormal"/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018C" w:rsidRPr="001F018C">
        <w:rPr>
          <w:sz w:val="24"/>
          <w:szCs w:val="24"/>
        </w:rPr>
        <w:t xml:space="preserve">Разместить настоящее решение на официальном сайте Думы Города Томска в информационно-телекоммуникационной сети «Интернет» (http://www.duma70.ru/) и в единой информационной системе в сфере </w:t>
      </w:r>
      <w:r w:rsidR="001F018C" w:rsidRPr="00701ECE">
        <w:rPr>
          <w:color w:val="000000" w:themeColor="text1"/>
          <w:sz w:val="24"/>
          <w:szCs w:val="24"/>
        </w:rPr>
        <w:t>закупок (</w:t>
      </w:r>
      <w:hyperlink r:id="rId7" w:history="1">
        <w:r w:rsidR="001F018C" w:rsidRPr="00701ECE">
          <w:rPr>
            <w:rStyle w:val="a4"/>
            <w:color w:val="000000" w:themeColor="text1"/>
            <w:sz w:val="24"/>
            <w:szCs w:val="24"/>
          </w:rPr>
          <w:t>www.zakupki.gov.ru</w:t>
        </w:r>
      </w:hyperlink>
      <w:r w:rsidR="001F018C" w:rsidRPr="00701ECE">
        <w:rPr>
          <w:color w:val="000000" w:themeColor="text1"/>
          <w:sz w:val="24"/>
          <w:szCs w:val="24"/>
        </w:rPr>
        <w:t xml:space="preserve">) в течении </w:t>
      </w:r>
      <w:r w:rsidR="001F018C" w:rsidRPr="001F018C">
        <w:rPr>
          <w:sz w:val="24"/>
          <w:szCs w:val="24"/>
        </w:rPr>
        <w:t>7 рабочих дней со дня его принятия.</w:t>
      </w:r>
    </w:p>
    <w:p w:rsidR="001F018C" w:rsidRPr="001A0E02" w:rsidRDefault="00FC3E6F" w:rsidP="001A0E02">
      <w:pPr>
        <w:pStyle w:val="ad"/>
        <w:tabs>
          <w:tab w:val="left" w:pos="993"/>
          <w:tab w:val="left" w:pos="7667"/>
        </w:tabs>
        <w:spacing w:line="360" w:lineRule="auto"/>
        <w:ind w:left="0" w:right="99" w:firstLine="567"/>
        <w:jc w:val="both"/>
      </w:pPr>
      <w:r>
        <w:t>3</w:t>
      </w:r>
      <w:r w:rsidR="001F018C" w:rsidRPr="001A0E02">
        <w:t>. </w:t>
      </w:r>
      <w:r w:rsidR="001A0E02">
        <w:t xml:space="preserve">  </w:t>
      </w:r>
      <w:r w:rsidR="001F018C" w:rsidRPr="001A0E02">
        <w:t>Настоящее решение вступает в силу с даты его принятия.</w:t>
      </w:r>
    </w:p>
    <w:p w:rsidR="001F018C" w:rsidRPr="001A0E02" w:rsidRDefault="00FC3E6F" w:rsidP="001A0E0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18C" w:rsidRPr="001A0E0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Регламенту и правовым вопросам Думы Города Томска (</w:t>
      </w:r>
      <w:proofErr w:type="spellStart"/>
      <w:r w:rsidR="001F018C" w:rsidRPr="001A0E02">
        <w:rPr>
          <w:rFonts w:ascii="Times New Roman" w:hAnsi="Times New Roman" w:cs="Times New Roman"/>
          <w:sz w:val="24"/>
          <w:szCs w:val="24"/>
        </w:rPr>
        <w:t>М.Ю.Корнев</w:t>
      </w:r>
      <w:proofErr w:type="spellEnd"/>
      <w:r w:rsidR="001F018C" w:rsidRPr="001A0E02">
        <w:rPr>
          <w:rFonts w:ascii="Times New Roman" w:hAnsi="Times New Roman" w:cs="Times New Roman"/>
          <w:sz w:val="24"/>
          <w:szCs w:val="24"/>
        </w:rPr>
        <w:t>).</w:t>
      </w:r>
    </w:p>
    <w:p w:rsidR="001F018C" w:rsidRPr="001A0E02" w:rsidRDefault="001F018C" w:rsidP="001F018C">
      <w:pPr>
        <w:pStyle w:val="ad"/>
        <w:tabs>
          <w:tab w:val="left" w:pos="7667"/>
        </w:tabs>
        <w:spacing w:line="360" w:lineRule="auto"/>
        <w:ind w:left="0" w:right="-2" w:firstLine="567"/>
        <w:jc w:val="both"/>
      </w:pPr>
    </w:p>
    <w:p w:rsidR="001F018C" w:rsidRPr="001A0E02" w:rsidRDefault="001F018C" w:rsidP="001F018C">
      <w:pPr>
        <w:tabs>
          <w:tab w:val="left" w:pos="7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8C" w:rsidRPr="001A0E02" w:rsidRDefault="001F018C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F018C" w:rsidRDefault="001F018C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hAnsi="Times New Roman" w:cs="Times New Roman"/>
          <w:sz w:val="24"/>
          <w:szCs w:val="24"/>
        </w:rPr>
        <w:t xml:space="preserve">Думы Города Томска                     </w:t>
      </w:r>
      <w:r w:rsidRPr="001A0E0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A0E02">
        <w:rPr>
          <w:rFonts w:ascii="Times New Roman" w:hAnsi="Times New Roman" w:cs="Times New Roman"/>
          <w:sz w:val="24"/>
          <w:szCs w:val="24"/>
        </w:rPr>
        <w:t>С.Ю.Панов</w:t>
      </w:r>
      <w:proofErr w:type="spellEnd"/>
      <w:r w:rsidRPr="001A0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P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018C" w:rsidRDefault="001F018C" w:rsidP="001F018C">
      <w:pPr>
        <w:rPr>
          <w:rFonts w:ascii="Times New Roman" w:hAnsi="Times New Roman" w:cs="Times New Roman"/>
        </w:rPr>
      </w:pPr>
    </w:p>
    <w:p w:rsidR="00701ECE" w:rsidRDefault="00701ECE" w:rsidP="001F018C">
      <w:pPr>
        <w:rPr>
          <w:rFonts w:ascii="Times New Roman" w:hAnsi="Times New Roman" w:cs="Times New Roman"/>
        </w:rPr>
      </w:pPr>
    </w:p>
    <w:p w:rsidR="00701ECE" w:rsidRDefault="00701ECE" w:rsidP="001F018C">
      <w:pPr>
        <w:rPr>
          <w:rFonts w:ascii="Times New Roman" w:hAnsi="Times New Roman" w:cs="Times New Roman"/>
        </w:rPr>
      </w:pPr>
    </w:p>
    <w:p w:rsidR="00701ECE" w:rsidRPr="001F018C" w:rsidRDefault="00701ECE" w:rsidP="001F018C">
      <w:pPr>
        <w:rPr>
          <w:rFonts w:ascii="Times New Roman" w:hAnsi="Times New Roman" w:cs="Times New Roman"/>
        </w:rPr>
      </w:pPr>
    </w:p>
    <w:p w:rsidR="00823320" w:rsidRDefault="00823320"/>
    <w:p w:rsidR="00823320" w:rsidRDefault="00823320"/>
    <w:p w:rsidR="00823320" w:rsidRDefault="00823320"/>
    <w:p w:rsidR="00823320" w:rsidRDefault="00823320"/>
    <w:p w:rsidR="00823320" w:rsidRDefault="00823320"/>
    <w:p w:rsidR="00823320" w:rsidRPr="00823320" w:rsidRDefault="00823320" w:rsidP="0082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2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3320" w:rsidRPr="00823320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Томска </w:t>
      </w:r>
    </w:p>
    <w:p w:rsidR="00823320" w:rsidRPr="00823320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B81330">
        <w:rPr>
          <w:rFonts w:ascii="Times New Roman" w:hAnsi="Times New Roman" w:cs="Times New Roman"/>
          <w:sz w:val="24"/>
          <w:szCs w:val="24"/>
        </w:rPr>
        <w:t>я</w:t>
      </w:r>
      <w:r w:rsidRPr="00823320">
        <w:rPr>
          <w:rFonts w:ascii="Times New Roman" w:hAnsi="Times New Roman" w:cs="Times New Roman"/>
          <w:sz w:val="24"/>
          <w:szCs w:val="24"/>
        </w:rPr>
        <w:t xml:space="preserve"> в решение Думы Города Томска от 06.12.2016 № 438 </w:t>
      </w:r>
    </w:p>
    <w:p w:rsidR="00823320" w:rsidRPr="00823320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>«Об утверждении нормативных затрат на обеспечение функций Думы Города Томска»</w:t>
      </w:r>
    </w:p>
    <w:p w:rsidR="00823320" w:rsidRPr="00823320" w:rsidRDefault="00823320">
      <w:pPr>
        <w:rPr>
          <w:rFonts w:ascii="Times New Roman" w:hAnsi="Times New Roman" w:cs="Times New Roman"/>
          <w:sz w:val="24"/>
          <w:szCs w:val="24"/>
        </w:rPr>
      </w:pPr>
    </w:p>
    <w:p w:rsidR="00823320" w:rsidRPr="00823320" w:rsidRDefault="00823320" w:rsidP="00823320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823320">
        <w:rPr>
          <w:rFonts w:ascii="Times New Roman" w:eastAsia="Calibri" w:hAnsi="Times New Roman" w:cs="Times New Roman"/>
          <w:sz w:val="24"/>
          <w:szCs w:val="24"/>
        </w:rPr>
        <w:t xml:space="preserve">Представленный проект решения разработан </w:t>
      </w:r>
      <w:r>
        <w:rPr>
          <w:rFonts w:ascii="Times New Roman" w:hAnsi="Times New Roman" w:cs="Times New Roman"/>
          <w:sz w:val="24"/>
        </w:rPr>
        <w:t>в</w:t>
      </w:r>
      <w:r w:rsidRPr="001F018C">
        <w:rPr>
          <w:rFonts w:ascii="Times New Roman" w:hAnsi="Times New Roman" w:cs="Times New Roman"/>
          <w:sz w:val="24"/>
        </w:rPr>
        <w:t xml:space="preserve"> соответствии с частью 5 статьи 19 Федерального закона</w:t>
      </w:r>
      <w:r w:rsidRPr="00823320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 и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нужд», </w:t>
      </w:r>
      <w:r w:rsidRPr="001F018C">
        <w:rPr>
          <w:rFonts w:ascii="Times New Roman" w:hAnsi="Times New Roman" w:cs="Times New Roman"/>
          <w:sz w:val="24"/>
        </w:rPr>
        <w:t>постановлением администрации Города Томска от 18.05.2016 № 418 «Об утверждении требований к порядку разрабо</w:t>
      </w:r>
      <w:r>
        <w:rPr>
          <w:rFonts w:ascii="Times New Roman" w:hAnsi="Times New Roman" w:cs="Times New Roman"/>
          <w:sz w:val="24"/>
        </w:rPr>
        <w:t>тки и принятия правовых актов о</w:t>
      </w:r>
      <w:r w:rsidRPr="001F018C">
        <w:rPr>
          <w:rFonts w:ascii="Times New Roman" w:hAnsi="Times New Roman" w:cs="Times New Roman"/>
          <w:sz w:val="24"/>
        </w:rPr>
        <w:t xml:space="preserve"> нормировании в сфере закупок для обеспечения муниципальных нужд муниципального образования «Город Томск»</w:t>
      </w:r>
      <w:r>
        <w:rPr>
          <w:rFonts w:ascii="Times New Roman" w:hAnsi="Times New Roman" w:cs="Times New Roman"/>
          <w:sz w:val="24"/>
        </w:rPr>
        <w:t>.</w:t>
      </w:r>
    </w:p>
    <w:p w:rsidR="00823320" w:rsidRPr="000639A3" w:rsidRDefault="00823320" w:rsidP="000639A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9A3">
        <w:rPr>
          <w:rFonts w:ascii="Times New Roman" w:eastAsia="Calibri" w:hAnsi="Times New Roman" w:cs="Times New Roman"/>
          <w:sz w:val="24"/>
          <w:szCs w:val="24"/>
        </w:rPr>
        <w:t>Цели принятия представленного проекта решения:</w:t>
      </w:r>
    </w:p>
    <w:p w:rsidR="00823320" w:rsidRPr="00057C6F" w:rsidRDefault="00823320" w:rsidP="00057C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C6F" w:rsidRPr="000639A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57C6F">
        <w:rPr>
          <w:rFonts w:ascii="Times New Roman" w:hAnsi="Times New Roman" w:cs="Times New Roman"/>
          <w:sz w:val="24"/>
        </w:rPr>
        <w:t>дополнение</w:t>
      </w:r>
      <w:r w:rsidR="000639A3">
        <w:rPr>
          <w:rFonts w:ascii="Times New Roman" w:hAnsi="Times New Roman" w:cs="Times New Roman"/>
          <w:sz w:val="24"/>
        </w:rPr>
        <w:t xml:space="preserve"> порядка расчета нормативных затрат формул</w:t>
      </w:r>
      <w:r w:rsidR="00057C6F">
        <w:rPr>
          <w:rFonts w:ascii="Times New Roman" w:hAnsi="Times New Roman" w:cs="Times New Roman"/>
          <w:sz w:val="24"/>
        </w:rPr>
        <w:t xml:space="preserve">ой </w:t>
      </w:r>
      <w:r w:rsidR="000639A3">
        <w:rPr>
          <w:rFonts w:ascii="Times New Roman" w:hAnsi="Times New Roman" w:cs="Times New Roman"/>
          <w:sz w:val="24"/>
        </w:rPr>
        <w:t xml:space="preserve">для расчета затрат на </w:t>
      </w:r>
      <w:r w:rsidR="00057C6F" w:rsidRPr="00FC3E6F">
        <w:rPr>
          <w:rFonts w:ascii="Times New Roman" w:hAnsi="Times New Roman" w:cs="Times New Roman"/>
          <w:bCs/>
          <w:sz w:val="24"/>
          <w:szCs w:val="24"/>
        </w:rPr>
        <w:t>оплату услуг экспертов, экспертных организаций, привлекаемых для проведения экспертизы поставленного товара, выполненной работы или оказанной услуги</w:t>
      </w:r>
      <w:r w:rsidR="00057C6F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закупок</w:t>
      </w:r>
      <w:r w:rsidR="00057C6F" w:rsidRPr="00FC3E6F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нужд Думы Города Томска</w:t>
      </w:r>
      <w:r w:rsidR="00A6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057C6F" w:rsidRPr="00057C6F" w:rsidRDefault="00057C6F" w:rsidP="00057C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C6F" w:rsidRPr="00057C6F" w:rsidRDefault="00823320" w:rsidP="00057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C6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представленного проекта </w:t>
      </w:r>
      <w:bookmarkStart w:id="0" w:name="_GoBack"/>
      <w:bookmarkEnd w:id="0"/>
      <w:r w:rsidRPr="00057C6F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057C6F" w:rsidRPr="00057C6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057C6F">
        <w:rPr>
          <w:rFonts w:ascii="Times New Roman" w:hAnsi="Times New Roman" w:cs="Times New Roman"/>
          <w:color w:val="000000"/>
          <w:sz w:val="24"/>
          <w:szCs w:val="24"/>
        </w:rPr>
        <w:t xml:space="preserve">повлечет необходимость 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отмен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ы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, приостановлени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я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, изменени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я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, дополнени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я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 xml:space="preserve"> или принятию в связи с принятием данного решения</w:t>
      </w:r>
      <w:r w:rsidR="00A6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9A3" w:rsidRPr="00057C6F" w:rsidRDefault="000639A3" w:rsidP="00AF169C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320" w:rsidRPr="00823320" w:rsidRDefault="00823320" w:rsidP="0082332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>Реализация представленного проекта решения не повлечет дополнительных затрат из средств бюджета муниципального образования «Город Томск», поскольку закупка товаров, работ и услуг осуществляется Думой Города Томска в пределах средств, утвержденных местным бюджетом.</w:t>
      </w:r>
    </w:p>
    <w:p w:rsidR="00823320" w:rsidRPr="005A0D8D" w:rsidRDefault="00823320"/>
    <w:sectPr w:rsidR="00823320" w:rsidRPr="005A0D8D" w:rsidSect="00701EC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D98"/>
    <w:multiLevelType w:val="hybridMultilevel"/>
    <w:tmpl w:val="1B20F1CA"/>
    <w:lvl w:ilvl="0" w:tplc="C6AA05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7F3BC3"/>
    <w:multiLevelType w:val="hybridMultilevel"/>
    <w:tmpl w:val="D3A61E3E"/>
    <w:lvl w:ilvl="0" w:tplc="7D883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0430B8"/>
    <w:multiLevelType w:val="hybridMultilevel"/>
    <w:tmpl w:val="CD9A0444"/>
    <w:lvl w:ilvl="0" w:tplc="C4EAB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3"/>
    <w:rsid w:val="00057C6F"/>
    <w:rsid w:val="000639A3"/>
    <w:rsid w:val="000F272A"/>
    <w:rsid w:val="00174DD2"/>
    <w:rsid w:val="001A0E02"/>
    <w:rsid w:val="001B164E"/>
    <w:rsid w:val="001B2CDE"/>
    <w:rsid w:val="001F018C"/>
    <w:rsid w:val="0023691E"/>
    <w:rsid w:val="00365854"/>
    <w:rsid w:val="00451D38"/>
    <w:rsid w:val="0047060C"/>
    <w:rsid w:val="004D41AD"/>
    <w:rsid w:val="004E67FA"/>
    <w:rsid w:val="005A0D8D"/>
    <w:rsid w:val="00701ECE"/>
    <w:rsid w:val="007A3754"/>
    <w:rsid w:val="00823320"/>
    <w:rsid w:val="009523F5"/>
    <w:rsid w:val="00982953"/>
    <w:rsid w:val="009F1361"/>
    <w:rsid w:val="00A67FEC"/>
    <w:rsid w:val="00AF169C"/>
    <w:rsid w:val="00B81330"/>
    <w:rsid w:val="00BE4E2A"/>
    <w:rsid w:val="00C72441"/>
    <w:rsid w:val="00CD5013"/>
    <w:rsid w:val="00D07BD8"/>
    <w:rsid w:val="00D207F8"/>
    <w:rsid w:val="00E17B14"/>
    <w:rsid w:val="00F5408F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69BF-CA48-4C90-AB68-30E14A4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08F"/>
  </w:style>
  <w:style w:type="character" w:styleId="a4">
    <w:name w:val="Hyperlink"/>
    <w:basedOn w:val="a0"/>
    <w:uiPriority w:val="99"/>
    <w:semiHidden/>
    <w:unhideWhenUsed/>
    <w:rsid w:val="00F5408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17B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7B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7B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7B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7B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B14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qFormat/>
    <w:rsid w:val="001F018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1F018C"/>
    <w:pPr>
      <w:spacing w:after="0" w:line="240" w:lineRule="auto"/>
      <w:ind w:left="-10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01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1F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1F0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E54B-3C18-4224-9332-E7379909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Вотенцева Екатерина Андреевна</dc:creator>
  <cp:keywords/>
  <dc:description/>
  <cp:lastModifiedBy>Вотенцева Екатерина Андреевна</cp:lastModifiedBy>
  <cp:revision>4</cp:revision>
  <cp:lastPrinted>2017-05-26T08:47:00Z</cp:lastPrinted>
  <dcterms:created xsi:type="dcterms:W3CDTF">2017-05-26T08:21:00Z</dcterms:created>
  <dcterms:modified xsi:type="dcterms:W3CDTF">2017-05-29T03:55:00Z</dcterms:modified>
</cp:coreProperties>
</file>